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502E7" w14:textId="0B93D73A" w:rsidR="0031227C" w:rsidRDefault="0031227C" w:rsidP="00A02C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4B84">
        <w:rPr>
          <w:rFonts w:ascii="Times New Roman" w:hAnsi="Times New Roman" w:cs="Times New Roman"/>
          <w:b/>
          <w:sz w:val="32"/>
          <w:szCs w:val="32"/>
        </w:rPr>
        <w:t xml:space="preserve">Консультация </w:t>
      </w:r>
      <w:r w:rsidRPr="004E1FA6">
        <w:rPr>
          <w:rFonts w:ascii="Times New Roman" w:hAnsi="Times New Roman" w:cs="Times New Roman"/>
          <w:b/>
          <w:sz w:val="32"/>
          <w:szCs w:val="32"/>
        </w:rPr>
        <w:t>для воспитателей</w:t>
      </w:r>
    </w:p>
    <w:p w14:paraId="05BD4458" w14:textId="38E05C1F" w:rsidR="004E1FA6" w:rsidRDefault="0031227C" w:rsidP="004E1F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B4B84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E325B7">
        <w:rPr>
          <w:rFonts w:ascii="Times New Roman" w:hAnsi="Times New Roman" w:cs="Times New Roman"/>
          <w:b/>
          <w:sz w:val="32"/>
          <w:szCs w:val="32"/>
        </w:rPr>
        <w:t>Что мы знаем о кубиках Никитина?»</w:t>
      </w:r>
      <w:r w:rsidR="00670D0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8F39113" w14:textId="7DA62514" w:rsidR="0031227C" w:rsidRPr="00544428" w:rsidRDefault="0031227C" w:rsidP="0031227C">
      <w:pPr>
        <w:spacing w:after="0"/>
        <w:ind w:left="623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Кононученко И.В.</w:t>
      </w:r>
    </w:p>
    <w:p w14:paraId="43116D14" w14:textId="77777777" w:rsidR="0031227C" w:rsidRPr="00E84A64" w:rsidRDefault="0031227C" w:rsidP="0031227C">
      <w:pPr>
        <w:spacing w:after="0"/>
        <w:ind w:left="6237"/>
        <w:rPr>
          <w:rFonts w:ascii="Times New Roman" w:hAnsi="Times New Roman"/>
          <w:b/>
          <w:i/>
          <w:sz w:val="28"/>
          <w:szCs w:val="28"/>
        </w:rPr>
      </w:pPr>
      <w:r w:rsidRPr="000F058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у</w:t>
      </w:r>
      <w:r w:rsidRPr="00E84A64">
        <w:rPr>
          <w:rFonts w:ascii="Times New Roman" w:hAnsi="Times New Roman"/>
          <w:b/>
          <w:i/>
          <w:sz w:val="28"/>
          <w:szCs w:val="28"/>
        </w:rPr>
        <w:t xml:space="preserve">читель – логопед </w:t>
      </w:r>
    </w:p>
    <w:p w14:paraId="0E9276AE" w14:textId="77777777" w:rsidR="0031227C" w:rsidRPr="00E84A64" w:rsidRDefault="0031227C" w:rsidP="0031227C">
      <w:pPr>
        <w:spacing w:after="0"/>
        <w:ind w:left="6237"/>
        <w:rPr>
          <w:rFonts w:ascii="Times New Roman" w:hAnsi="Times New Roman"/>
          <w:b/>
          <w:i/>
          <w:sz w:val="28"/>
          <w:szCs w:val="28"/>
        </w:rPr>
      </w:pPr>
      <w:r w:rsidRPr="00E84A64">
        <w:rPr>
          <w:rFonts w:ascii="Times New Roman" w:hAnsi="Times New Roman"/>
          <w:b/>
          <w:i/>
          <w:sz w:val="28"/>
          <w:szCs w:val="28"/>
        </w:rPr>
        <w:t>МБДОУ № 72 «Мозаика»</w:t>
      </w:r>
    </w:p>
    <w:p w14:paraId="23DF9F98" w14:textId="77777777" w:rsidR="0031227C" w:rsidRPr="00E84A64" w:rsidRDefault="0031227C" w:rsidP="0031227C">
      <w:pPr>
        <w:spacing w:after="0"/>
        <w:ind w:left="6237"/>
        <w:rPr>
          <w:rFonts w:ascii="Times New Roman" w:hAnsi="Times New Roman"/>
          <w:b/>
          <w:i/>
          <w:sz w:val="28"/>
          <w:szCs w:val="28"/>
        </w:rPr>
      </w:pPr>
      <w:r w:rsidRPr="00E84A64">
        <w:rPr>
          <w:rFonts w:ascii="Times New Roman" w:hAnsi="Times New Roman"/>
          <w:b/>
          <w:i/>
          <w:sz w:val="28"/>
          <w:szCs w:val="28"/>
        </w:rPr>
        <w:t>г. Белгород</w:t>
      </w:r>
    </w:p>
    <w:p w14:paraId="54FA4E67" w14:textId="6532DDB2" w:rsidR="0031227C" w:rsidRPr="003A0808" w:rsidRDefault="0031227C" w:rsidP="00FF0DC4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Уважаемые</w:t>
      </w:r>
      <w:r w:rsidR="000F0BFF">
        <w:rPr>
          <w:rFonts w:ascii="Times New Roman" w:hAnsi="Times New Roman"/>
          <w:sz w:val="28"/>
          <w:szCs w:val="28"/>
          <w:lang w:eastAsia="ru-RU"/>
        </w:rPr>
        <w:t xml:space="preserve"> колл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0F0BFF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>и! Сегодняшняя наша беседа будет посвящена</w:t>
      </w:r>
      <w:r w:rsidR="00670D0C">
        <w:rPr>
          <w:rFonts w:ascii="Times New Roman" w:hAnsi="Times New Roman"/>
          <w:sz w:val="28"/>
          <w:szCs w:val="28"/>
          <w:lang w:eastAsia="ru-RU"/>
        </w:rPr>
        <w:t xml:space="preserve"> играм</w:t>
      </w:r>
      <w:r w:rsidR="000F0BFF">
        <w:rPr>
          <w:rFonts w:ascii="Times New Roman" w:hAnsi="Times New Roman"/>
          <w:sz w:val="28"/>
          <w:szCs w:val="28"/>
          <w:lang w:eastAsia="ru-RU"/>
        </w:rPr>
        <w:t xml:space="preserve"> Б</w:t>
      </w:r>
      <w:r w:rsidR="009F6660">
        <w:rPr>
          <w:rFonts w:ascii="Times New Roman" w:hAnsi="Times New Roman"/>
          <w:sz w:val="28"/>
          <w:szCs w:val="28"/>
          <w:lang w:eastAsia="ru-RU"/>
        </w:rPr>
        <w:t xml:space="preserve">ориса </w:t>
      </w:r>
      <w:r w:rsidR="000F0BFF">
        <w:rPr>
          <w:rFonts w:ascii="Times New Roman" w:hAnsi="Times New Roman"/>
          <w:sz w:val="28"/>
          <w:szCs w:val="28"/>
          <w:lang w:eastAsia="ru-RU"/>
        </w:rPr>
        <w:t>П</w:t>
      </w:r>
      <w:r w:rsidR="009F6660">
        <w:rPr>
          <w:rFonts w:ascii="Times New Roman" w:hAnsi="Times New Roman"/>
          <w:sz w:val="28"/>
          <w:szCs w:val="28"/>
          <w:lang w:eastAsia="ru-RU"/>
        </w:rPr>
        <w:t xml:space="preserve">авловича </w:t>
      </w:r>
      <w:r w:rsidR="00670D0C">
        <w:rPr>
          <w:rFonts w:ascii="Times New Roman" w:hAnsi="Times New Roman"/>
          <w:sz w:val="28"/>
          <w:szCs w:val="28"/>
          <w:lang w:eastAsia="ru-RU"/>
        </w:rPr>
        <w:t>Никитина.</w:t>
      </w:r>
      <w:r w:rsidR="003D60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E12">
        <w:rPr>
          <w:rFonts w:ascii="Times New Roman" w:hAnsi="Times New Roman"/>
          <w:sz w:val="28"/>
          <w:szCs w:val="28"/>
          <w:lang w:eastAsia="ru-RU"/>
        </w:rPr>
        <w:t>Эта</w:t>
      </w:r>
      <w:r w:rsidR="003814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E12">
        <w:rPr>
          <w:rFonts w:ascii="Times New Roman" w:hAnsi="Times New Roman"/>
          <w:sz w:val="28"/>
          <w:szCs w:val="28"/>
          <w:lang w:eastAsia="ru-RU"/>
        </w:rPr>
        <w:t xml:space="preserve">тема </w:t>
      </w:r>
      <w:r w:rsidR="003D60BF">
        <w:rPr>
          <w:rFonts w:ascii="Times New Roman" w:hAnsi="Times New Roman"/>
          <w:sz w:val="28"/>
          <w:szCs w:val="28"/>
          <w:lang w:eastAsia="ru-RU"/>
        </w:rPr>
        <w:t xml:space="preserve">будет </w:t>
      </w:r>
      <w:r w:rsidR="00507E12">
        <w:rPr>
          <w:rFonts w:ascii="Times New Roman" w:hAnsi="Times New Roman"/>
          <w:sz w:val="28"/>
          <w:szCs w:val="28"/>
          <w:lang w:eastAsia="ru-RU"/>
        </w:rPr>
        <w:t>актуальна</w:t>
      </w:r>
      <w:r w:rsidR="003D60BF">
        <w:rPr>
          <w:rFonts w:ascii="Times New Roman" w:hAnsi="Times New Roman"/>
          <w:sz w:val="28"/>
          <w:szCs w:val="28"/>
          <w:lang w:eastAsia="ru-RU"/>
        </w:rPr>
        <w:t xml:space="preserve"> для воспитателей общеразвивающих групп, а</w:t>
      </w:r>
      <w:r w:rsidR="007245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E12">
        <w:rPr>
          <w:rFonts w:ascii="Times New Roman" w:hAnsi="Times New Roman"/>
          <w:sz w:val="28"/>
          <w:szCs w:val="28"/>
          <w:lang w:eastAsia="ru-RU"/>
        </w:rPr>
        <w:t xml:space="preserve">также и для </w:t>
      </w:r>
      <w:r w:rsidR="003D60B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педагогов</w:t>
      </w:r>
      <w:r w:rsidRPr="003A08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D60B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групп компенсирующей направленности</w:t>
      </w:r>
      <w:r w:rsidRPr="003A08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31C4ABE1" w14:textId="29AF8332" w:rsidR="00682D3D" w:rsidRDefault="00682D3D" w:rsidP="004E1FA6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89D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670D0C" w:rsidRPr="00D868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89D">
        <w:rPr>
          <w:rFonts w:ascii="Times New Roman" w:hAnsi="Times New Roman"/>
          <w:sz w:val="28"/>
          <w:szCs w:val="28"/>
          <w:lang w:eastAsia="ru-RU"/>
        </w:rPr>
        <w:t xml:space="preserve">В современном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обществе целью развития дошкольников является всестороннее гармоничное развитие личности. Игра – ведущий вид деятельности, в которой ребенок </w:t>
      </w:r>
      <w:r w:rsidR="006B0E30">
        <w:rPr>
          <w:rFonts w:ascii="Times New Roman" w:hAnsi="Times New Roman"/>
          <w:sz w:val="28"/>
          <w:szCs w:val="28"/>
          <w:lang w:eastAsia="ru-RU"/>
        </w:rPr>
        <w:t xml:space="preserve">растет, развивается и </w:t>
      </w:r>
      <w:r w:rsidR="001E6DB4">
        <w:rPr>
          <w:rFonts w:ascii="Times New Roman" w:hAnsi="Times New Roman"/>
          <w:sz w:val="28"/>
          <w:szCs w:val="28"/>
          <w:lang w:eastAsia="ru-RU"/>
        </w:rPr>
        <w:t>учится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6B70E4">
        <w:rPr>
          <w:rFonts w:ascii="Times New Roman" w:hAnsi="Times New Roman"/>
          <w:sz w:val="28"/>
          <w:szCs w:val="28"/>
          <w:lang w:eastAsia="ru-RU"/>
        </w:rPr>
        <w:t xml:space="preserve"> Развивающие игры являются одним из средств умственного развития ребенка. Они важны и интересны для детей, разнообразны по содержанию, очень динамичны и включают излюбленные детьми манипуляции с игровым материалом, который способен удовлетворить</w:t>
      </w:r>
      <w:r w:rsidR="002674C3">
        <w:rPr>
          <w:rFonts w:ascii="Times New Roman" w:hAnsi="Times New Roman"/>
          <w:sz w:val="28"/>
          <w:szCs w:val="28"/>
          <w:lang w:eastAsia="ru-RU"/>
        </w:rPr>
        <w:t xml:space="preserve"> ребенка в моторной активности, движении.</w:t>
      </w:r>
      <w:r w:rsidR="00471D7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1D5E26A" w14:textId="77777777" w:rsidR="00512DB7" w:rsidRDefault="00512DB7" w:rsidP="004E1FA6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Такими качествами обладают развивающие игры Бориса Павловича Никитина. </w:t>
      </w:r>
    </w:p>
    <w:p w14:paraId="6DFBB3C2" w14:textId="77777777" w:rsidR="00AA2820" w:rsidRDefault="00512DB7" w:rsidP="00512DB7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Б.П. Никитин – педагог-новатор, основоположник развивающих игр, создающих условия для проявления творчества детей, стимулирующих развитие их умственных способностей.</w:t>
      </w:r>
    </w:p>
    <w:p w14:paraId="4AEE0189" w14:textId="77777777" w:rsidR="00E104D9" w:rsidRDefault="00AA2820" w:rsidP="00FB5C83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Борис Никитин придумал множество развивающих игр для своих детей. Эти игры и упражнения поистине уникальны, и до сих пор ни в нашей стране</w:t>
      </w:r>
      <w:r w:rsidR="00786C16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ни за рубежом не создано ничего, что смогло бы превзойти по своим дидактическим возможностям кубики Никитина: «Сложи узор», «Сложи квадрат», «Уникуб».</w:t>
      </w:r>
    </w:p>
    <w:p w14:paraId="69D654EB" w14:textId="792781D3" w:rsidR="00E104D9" w:rsidRDefault="00E104D9" w:rsidP="00FF0DC4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При таком обучении дети не только овладевают знаниями, </w:t>
      </w:r>
      <w:r w:rsidR="006B0E30">
        <w:rPr>
          <w:rFonts w:ascii="Times New Roman" w:hAnsi="Times New Roman"/>
          <w:sz w:val="28"/>
          <w:szCs w:val="28"/>
          <w:lang w:eastAsia="ru-RU"/>
        </w:rPr>
        <w:t xml:space="preserve">умениями, </w:t>
      </w:r>
      <w:r>
        <w:rPr>
          <w:rFonts w:ascii="Times New Roman" w:hAnsi="Times New Roman"/>
          <w:sz w:val="28"/>
          <w:szCs w:val="28"/>
          <w:lang w:eastAsia="ru-RU"/>
        </w:rPr>
        <w:t>навыками,</w:t>
      </w:r>
      <w:r w:rsidR="006B0E3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но учатся прежде всего способам их самостоятельного постижения</w:t>
      </w:r>
      <w:r w:rsidR="006B0E3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0E30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 них вырабатывается </w:t>
      </w:r>
      <w:r w:rsidR="006B0E30">
        <w:rPr>
          <w:rFonts w:ascii="Times New Roman" w:hAnsi="Times New Roman"/>
          <w:sz w:val="28"/>
          <w:szCs w:val="28"/>
          <w:lang w:eastAsia="ru-RU"/>
        </w:rPr>
        <w:t xml:space="preserve">память, внимание, </w:t>
      </w:r>
      <w:r>
        <w:rPr>
          <w:rFonts w:ascii="Times New Roman" w:hAnsi="Times New Roman"/>
          <w:sz w:val="28"/>
          <w:szCs w:val="28"/>
          <w:lang w:eastAsia="ru-RU"/>
        </w:rPr>
        <w:t>мышление, воображение,</w:t>
      </w:r>
      <w:r w:rsidR="006B0E3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воля. Педагогическая технология</w:t>
      </w:r>
      <w:r w:rsidR="00241A0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развивающих игр</w:t>
      </w:r>
      <w:r w:rsidR="00241A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1A0F" w:rsidRPr="00241A0F">
        <w:rPr>
          <w:rFonts w:ascii="Times New Roman" w:hAnsi="Times New Roman"/>
          <w:sz w:val="28"/>
          <w:szCs w:val="28"/>
          <w:lang w:eastAsia="ru-RU"/>
        </w:rPr>
        <w:t>(Б.П. Никитина)</w:t>
      </w:r>
      <w:r w:rsidR="00241A0F">
        <w:rPr>
          <w:rFonts w:ascii="Times New Roman" w:hAnsi="Times New Roman"/>
          <w:sz w:val="28"/>
          <w:szCs w:val="28"/>
          <w:lang w:eastAsia="ru-RU"/>
        </w:rPr>
        <w:t xml:space="preserve"> направлена на развитие творческих способностей детей дошкольного возраста. Она создает условия для опережающего развития. </w:t>
      </w:r>
      <w:r w:rsidR="00241A0F" w:rsidRPr="00241A0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16E1FC9E" w14:textId="70AE85F0" w:rsidR="00D8689D" w:rsidRDefault="00E104D9" w:rsidP="00E104D9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Для педагога большую ценность представляет не сам результат, а отношение ребенка к материалу, желание не только изучать его,</w:t>
      </w:r>
      <w:r w:rsidR="006B0E3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узна</w:t>
      </w:r>
      <w:r w:rsidR="006B0E30">
        <w:rPr>
          <w:rFonts w:ascii="Times New Roman" w:hAnsi="Times New Roman"/>
          <w:sz w:val="28"/>
          <w:szCs w:val="28"/>
          <w:lang w:eastAsia="ru-RU"/>
        </w:rPr>
        <w:t>ва</w:t>
      </w:r>
      <w:r>
        <w:rPr>
          <w:rFonts w:ascii="Times New Roman" w:hAnsi="Times New Roman"/>
          <w:sz w:val="28"/>
          <w:szCs w:val="28"/>
          <w:lang w:eastAsia="ru-RU"/>
        </w:rPr>
        <w:t xml:space="preserve">ть новое, но </w:t>
      </w:r>
      <w:r w:rsidR="006054AF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>дости</w:t>
      </w:r>
      <w:r w:rsidR="006B0E30">
        <w:rPr>
          <w:rFonts w:ascii="Times New Roman" w:hAnsi="Times New Roman"/>
          <w:sz w:val="28"/>
          <w:szCs w:val="28"/>
          <w:lang w:eastAsia="ru-RU"/>
        </w:rPr>
        <w:t>гать</w:t>
      </w:r>
      <w:r>
        <w:rPr>
          <w:rFonts w:ascii="Times New Roman" w:hAnsi="Times New Roman"/>
          <w:sz w:val="28"/>
          <w:szCs w:val="28"/>
          <w:lang w:eastAsia="ru-RU"/>
        </w:rPr>
        <w:t xml:space="preserve"> желаемого</w:t>
      </w:r>
      <w:r w:rsidR="006054AF">
        <w:rPr>
          <w:rFonts w:ascii="Times New Roman" w:hAnsi="Times New Roman"/>
          <w:sz w:val="28"/>
          <w:szCs w:val="28"/>
          <w:lang w:eastAsia="ru-RU"/>
        </w:rPr>
        <w:t xml:space="preserve"> результата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47EF40E3" w14:textId="77777777" w:rsidR="00D8689D" w:rsidRPr="007E4538" w:rsidRDefault="00D8689D" w:rsidP="006054AF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E453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Задачи:</w:t>
      </w:r>
    </w:p>
    <w:p w14:paraId="0C026C66" w14:textId="29DD9388" w:rsidR="006D1C7C" w:rsidRDefault="006D1C7C" w:rsidP="006D1C7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E4538">
        <w:rPr>
          <w:rFonts w:ascii="Times New Roman" w:hAnsi="Times New Roman"/>
          <w:b/>
          <w:bCs/>
          <w:sz w:val="28"/>
          <w:szCs w:val="28"/>
          <w:lang w:eastAsia="ru-RU"/>
        </w:rPr>
        <w:t>развивающие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84749">
        <w:rPr>
          <w:rFonts w:ascii="Times New Roman" w:hAnsi="Times New Roman"/>
          <w:sz w:val="28"/>
          <w:szCs w:val="28"/>
          <w:lang w:eastAsia="ru-RU"/>
        </w:rPr>
        <w:t xml:space="preserve">помогают развитию интеллектуальных способностей и логико-математического мышления, а также помогает сделать процесс обучения интересным, увлекательным, содержательным, </w:t>
      </w:r>
      <w:r>
        <w:rPr>
          <w:rFonts w:ascii="Times New Roman" w:hAnsi="Times New Roman"/>
          <w:sz w:val="28"/>
          <w:szCs w:val="28"/>
          <w:lang w:eastAsia="ru-RU"/>
        </w:rPr>
        <w:t>развивает пространственное воображение, умение анализировать</w:t>
      </w:r>
      <w:r w:rsidR="00784749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комбинировать цвета; </w:t>
      </w:r>
    </w:p>
    <w:p w14:paraId="0211C84D" w14:textId="3B4DC783" w:rsidR="00D8689D" w:rsidRDefault="00D8689D" w:rsidP="00D8689D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7E453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образовательные </w:t>
      </w:r>
      <w:r>
        <w:rPr>
          <w:rFonts w:ascii="Times New Roman" w:hAnsi="Times New Roman"/>
          <w:sz w:val="28"/>
          <w:szCs w:val="28"/>
          <w:lang w:eastAsia="ru-RU"/>
        </w:rPr>
        <w:t xml:space="preserve">– способствует формированию и закреплению представлений детей о цвете, форме, размере; </w:t>
      </w:r>
    </w:p>
    <w:p w14:paraId="0D040DEA" w14:textId="6BACE1D7" w:rsidR="00D8689D" w:rsidRDefault="00D8689D" w:rsidP="00D8689D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E453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воспитательные </w:t>
      </w:r>
      <w:r>
        <w:rPr>
          <w:rFonts w:ascii="Times New Roman" w:hAnsi="Times New Roman"/>
          <w:sz w:val="28"/>
          <w:szCs w:val="28"/>
          <w:lang w:eastAsia="ru-RU"/>
        </w:rPr>
        <w:t>– способствует умению принимать решения самостоятельно, воспитыва</w:t>
      </w:r>
      <w:r w:rsidR="00383041">
        <w:rPr>
          <w:rFonts w:ascii="Times New Roman" w:hAnsi="Times New Roman"/>
          <w:sz w:val="28"/>
          <w:szCs w:val="28"/>
          <w:lang w:eastAsia="ru-RU"/>
        </w:rPr>
        <w:t>ет</w:t>
      </w:r>
      <w:r>
        <w:rPr>
          <w:rFonts w:ascii="Times New Roman" w:hAnsi="Times New Roman"/>
          <w:sz w:val="28"/>
          <w:szCs w:val="28"/>
          <w:lang w:eastAsia="ru-RU"/>
        </w:rPr>
        <w:t xml:space="preserve"> целеустремленность, аккуратно</w:t>
      </w:r>
      <w:r w:rsidR="007E4538">
        <w:rPr>
          <w:rFonts w:ascii="Times New Roman" w:hAnsi="Times New Roman"/>
          <w:sz w:val="28"/>
          <w:szCs w:val="28"/>
          <w:lang w:eastAsia="ru-RU"/>
        </w:rPr>
        <w:t>ст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="007E4538">
        <w:rPr>
          <w:rFonts w:ascii="Times New Roman" w:hAnsi="Times New Roman"/>
          <w:sz w:val="28"/>
          <w:szCs w:val="28"/>
          <w:lang w:eastAsia="ru-RU"/>
        </w:rPr>
        <w:t>,</w:t>
      </w:r>
      <w:r w:rsidR="007E4538" w:rsidRPr="007E45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4538">
        <w:rPr>
          <w:rFonts w:ascii="Times New Roman" w:hAnsi="Times New Roman"/>
          <w:sz w:val="28"/>
          <w:szCs w:val="28"/>
          <w:lang w:eastAsia="ru-RU"/>
        </w:rPr>
        <w:t>точность</w:t>
      </w:r>
      <w:r w:rsidR="006D1C7C">
        <w:rPr>
          <w:rFonts w:ascii="Times New Roman" w:hAnsi="Times New Roman"/>
          <w:sz w:val="28"/>
          <w:szCs w:val="28"/>
          <w:lang w:eastAsia="ru-RU"/>
        </w:rPr>
        <w:t>.</w:t>
      </w:r>
    </w:p>
    <w:p w14:paraId="3E3F0B4C" w14:textId="02A66CD0" w:rsidR="00DA669A" w:rsidRPr="00337E14" w:rsidRDefault="00337E14" w:rsidP="00FF0DC4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</w:t>
      </w:r>
      <w:r w:rsidR="007E4538" w:rsidRPr="00337E14">
        <w:rPr>
          <w:rFonts w:ascii="Times New Roman" w:hAnsi="Times New Roman"/>
          <w:sz w:val="28"/>
          <w:szCs w:val="28"/>
          <w:lang w:eastAsia="ru-RU"/>
        </w:rPr>
        <w:t>О</w:t>
      </w:r>
      <w:r w:rsidR="00DA669A" w:rsidRPr="00337E14">
        <w:rPr>
          <w:rFonts w:ascii="Times New Roman" w:hAnsi="Times New Roman"/>
          <w:sz w:val="28"/>
          <w:szCs w:val="28"/>
          <w:lang w:eastAsia="ru-RU"/>
        </w:rPr>
        <w:t>писание игр Никитина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="00DA669A" w:rsidRPr="00337E14">
        <w:rPr>
          <w:rFonts w:ascii="Times New Roman" w:hAnsi="Times New Roman"/>
          <w:sz w:val="28"/>
          <w:szCs w:val="28"/>
          <w:lang w:eastAsia="ru-RU"/>
        </w:rPr>
        <w:t xml:space="preserve"> «Сложи узор», «Сложи квадрат», «Уникуб»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2D5CC1D3" w14:textId="64FDE69D" w:rsidR="00A128F9" w:rsidRDefault="00A128F9" w:rsidP="006D1C7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D57D2B">
        <w:rPr>
          <w:rFonts w:ascii="Times New Roman" w:hAnsi="Times New Roman"/>
          <w:b/>
          <w:bCs/>
          <w:sz w:val="28"/>
          <w:szCs w:val="28"/>
          <w:lang w:eastAsia="ru-RU"/>
        </w:rPr>
        <w:t>Игра «Сложи узор»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представляет собой шестнадцать деревянных кубиков, где каждая грань имеет определенную окраску. Кубики должны быть уложены в деревянную или картонную коробку (ее наличие обязательно). С детьми младших групп из кубиков можно выкладывать дорожки: синие, красные, желтые.</w:t>
      </w:r>
      <w:r w:rsidR="006D1C7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Затем ребенок учится укладывать кубики в коробку определенным цветом вверх. И только после этого ребенок приступает к выполнению простых узоров</w:t>
      </w:r>
      <w:r w:rsidR="00D71E31">
        <w:rPr>
          <w:rFonts w:ascii="Times New Roman" w:hAnsi="Times New Roman"/>
          <w:sz w:val="28"/>
          <w:szCs w:val="28"/>
          <w:lang w:eastAsia="ru-RU"/>
        </w:rPr>
        <w:t>, а в дальнейшем и более сложных.</w:t>
      </w:r>
    </w:p>
    <w:p w14:paraId="27EABB5C" w14:textId="77777777" w:rsidR="00760415" w:rsidRDefault="00760415" w:rsidP="00A128F9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A558A2B" w14:textId="1701B1DB" w:rsidR="004E1FA6" w:rsidRDefault="000113B9" w:rsidP="00FF0DC4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E0F863" wp14:editId="4A8F8775">
            <wp:extent cx="3400425" cy="2550319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427" cy="257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F1CC27" w14:textId="77777777" w:rsidR="004E1FA6" w:rsidRDefault="004E1FA6" w:rsidP="00A128F9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38AF534" w14:textId="4EBB5942" w:rsidR="000113B9" w:rsidRDefault="00CB5FA0" w:rsidP="00A85C5E">
      <w:pPr>
        <w:tabs>
          <w:tab w:val="left" w:pos="284"/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76B26802" wp14:editId="6FD06B24">
            <wp:extent cx="2843527" cy="2847975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952" cy="289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5C5E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="00A85C5E" w:rsidRPr="00CB12D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0D1143" wp14:editId="7A670D46">
            <wp:extent cx="2805521" cy="2905125"/>
            <wp:effectExtent l="0" t="0" r="0" b="0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21" r="90" b="11088"/>
                    <a:stretch/>
                  </pic:blipFill>
                  <pic:spPr bwMode="auto">
                    <a:xfrm>
                      <a:off x="0" y="0"/>
                      <a:ext cx="2861826" cy="296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B88C7D" w14:textId="6F920E80" w:rsidR="000113B9" w:rsidRDefault="000113B9" w:rsidP="004E1FA6">
      <w:pPr>
        <w:tabs>
          <w:tab w:val="left" w:pos="284"/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B07721A" w14:textId="7F4C750F" w:rsidR="00FF0DC4" w:rsidRDefault="00A128F9" w:rsidP="00FB5C83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В игру </w:t>
      </w:r>
      <w:r w:rsidRPr="00FB5C83">
        <w:rPr>
          <w:rFonts w:ascii="Times New Roman" w:hAnsi="Times New Roman"/>
          <w:b/>
          <w:bCs/>
          <w:sz w:val="28"/>
          <w:szCs w:val="28"/>
          <w:lang w:eastAsia="ru-RU"/>
        </w:rPr>
        <w:t>«Сложи квадрат»</w:t>
      </w:r>
      <w:r>
        <w:rPr>
          <w:rFonts w:ascii="Times New Roman" w:hAnsi="Times New Roman"/>
          <w:sz w:val="28"/>
          <w:szCs w:val="28"/>
          <w:lang w:eastAsia="ru-RU"/>
        </w:rPr>
        <w:t xml:space="preserve"> входит по двенадцать </w:t>
      </w:r>
      <w:r w:rsidR="00FD101D">
        <w:rPr>
          <w:rFonts w:ascii="Times New Roman" w:hAnsi="Times New Roman"/>
          <w:sz w:val="28"/>
          <w:szCs w:val="28"/>
          <w:lang w:eastAsia="ru-RU"/>
        </w:rPr>
        <w:t>разноцветных квадратов разрезанных на части: из двух прямоугольников, из двух треугольников</w:t>
      </w:r>
      <w:r w:rsidR="00812FA4">
        <w:rPr>
          <w:rFonts w:ascii="Times New Roman" w:hAnsi="Times New Roman"/>
          <w:sz w:val="28"/>
          <w:szCs w:val="28"/>
          <w:lang w:eastAsia="ru-RU"/>
        </w:rPr>
        <w:t xml:space="preserve"> и других составляющих</w:t>
      </w:r>
      <w:r w:rsidR="00547162">
        <w:rPr>
          <w:rFonts w:ascii="Times New Roman" w:hAnsi="Times New Roman"/>
          <w:sz w:val="28"/>
          <w:szCs w:val="28"/>
          <w:lang w:eastAsia="ru-RU"/>
        </w:rPr>
        <w:t>.</w:t>
      </w:r>
      <w:r w:rsidR="00ED6C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101D" w:rsidRPr="00FD101D">
        <w:rPr>
          <w:rFonts w:ascii="Times New Roman" w:hAnsi="Times New Roman"/>
          <w:sz w:val="28"/>
          <w:szCs w:val="28"/>
          <w:lang w:eastAsia="ru-RU"/>
        </w:rPr>
        <w:t>Ребенку</w:t>
      </w:r>
      <w:r w:rsidR="00FD101D">
        <w:rPr>
          <w:rFonts w:ascii="Times New Roman" w:hAnsi="Times New Roman"/>
          <w:sz w:val="28"/>
          <w:szCs w:val="28"/>
          <w:lang w:eastAsia="ru-RU"/>
        </w:rPr>
        <w:t xml:space="preserve"> предлагают вновь собрать квадраты из разрезанных частей. </w:t>
      </w:r>
    </w:p>
    <w:p w14:paraId="6A5D80CC" w14:textId="0BD99147" w:rsidR="004D424C" w:rsidRDefault="004D424C" w:rsidP="00DE751A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E75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A70432" wp14:editId="710F2B7E">
            <wp:extent cx="5570855" cy="3505200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5" t="3360" r="1537" b="1517"/>
                    <a:stretch/>
                  </pic:blipFill>
                  <pic:spPr bwMode="auto">
                    <a:xfrm>
                      <a:off x="0" y="0"/>
                      <a:ext cx="5572509" cy="35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270AE9" w14:textId="0CDA801D" w:rsidR="004D424C" w:rsidRDefault="004D424C" w:rsidP="00A128F9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1F00F9D" w14:textId="3D79ACD9" w:rsidR="004D424C" w:rsidRDefault="00DD4BC6" w:rsidP="00DE751A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E75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82F2D7" wp14:editId="3E6FF4AD">
            <wp:extent cx="5140258" cy="3552825"/>
            <wp:effectExtent l="0" t="0" r="381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258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8D63F" w14:textId="77777777" w:rsidR="0094170E" w:rsidRDefault="0094170E" w:rsidP="00A128F9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056BD2B" w14:textId="576BC4FE" w:rsidR="00E325B7" w:rsidRDefault="00BA3ACE" w:rsidP="00FF0DC4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FB5C83">
        <w:rPr>
          <w:rFonts w:ascii="Times New Roman" w:hAnsi="Times New Roman"/>
          <w:b/>
          <w:bCs/>
          <w:sz w:val="28"/>
          <w:szCs w:val="28"/>
          <w:lang w:eastAsia="ru-RU"/>
        </w:rPr>
        <w:t>«Уникуб»</w:t>
      </w:r>
      <w:r>
        <w:rPr>
          <w:rFonts w:ascii="Times New Roman" w:hAnsi="Times New Roman"/>
          <w:sz w:val="28"/>
          <w:szCs w:val="28"/>
          <w:lang w:eastAsia="ru-RU"/>
        </w:rPr>
        <w:t xml:space="preserve"> - это универсальные кубики, которые вводят ребенка в мир трехмерного пространства. «Уникуб» представляет собой двадцать семь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небольших деревянных кубиков с цветными гранями. Ребенку предлагают складывать из них различные трехмерные фигуры и композиции по предлагаемым схемам.</w:t>
      </w:r>
    </w:p>
    <w:p w14:paraId="3A4ED874" w14:textId="7DD2ACEF" w:rsidR="004E1FA6" w:rsidRDefault="00D01F40" w:rsidP="004E1FA6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E1FA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3D835D" wp14:editId="69E9CE6E">
            <wp:extent cx="4476750" cy="3700780"/>
            <wp:effectExtent l="0" t="0" r="0" b="0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727" cy="371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47692" w14:textId="6BA058F9" w:rsidR="000E7A23" w:rsidRDefault="00E325B7" w:rsidP="00FF0DC4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37E14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0E7A23" w:rsidRPr="00337E14">
        <w:rPr>
          <w:rFonts w:ascii="Times New Roman" w:hAnsi="Times New Roman"/>
          <w:sz w:val="28"/>
          <w:szCs w:val="28"/>
          <w:lang w:eastAsia="ru-RU"/>
        </w:rPr>
        <w:t>Принципы, заложенные в основу этих игр – интерес – познание – творчество</w:t>
      </w:r>
      <w:r w:rsidR="00557FA3">
        <w:rPr>
          <w:rFonts w:ascii="Times New Roman" w:hAnsi="Times New Roman"/>
          <w:sz w:val="28"/>
          <w:szCs w:val="28"/>
          <w:lang w:eastAsia="ru-RU"/>
        </w:rPr>
        <w:t>.</w:t>
      </w:r>
      <w:r w:rsidR="007576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7FA3">
        <w:rPr>
          <w:rFonts w:ascii="Times New Roman" w:hAnsi="Times New Roman"/>
          <w:sz w:val="28"/>
          <w:szCs w:val="28"/>
          <w:lang w:eastAsia="ru-RU"/>
        </w:rPr>
        <w:t>Одним из вариантов</w:t>
      </w:r>
      <w:r w:rsidR="000E7A23" w:rsidRPr="00337E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7FA3" w:rsidRPr="00557FA3">
        <w:rPr>
          <w:rFonts w:ascii="Times New Roman" w:hAnsi="Times New Roman"/>
          <w:sz w:val="28"/>
          <w:szCs w:val="28"/>
          <w:lang w:eastAsia="ru-RU"/>
        </w:rPr>
        <w:t xml:space="preserve">развития </w:t>
      </w:r>
      <w:r w:rsidR="00557FA3" w:rsidRPr="00337E14">
        <w:rPr>
          <w:rFonts w:ascii="Times New Roman" w:hAnsi="Times New Roman"/>
          <w:b/>
          <w:bCs/>
          <w:sz w:val="28"/>
          <w:szCs w:val="28"/>
          <w:lang w:eastAsia="ru-RU"/>
        </w:rPr>
        <w:t>связн</w:t>
      </w:r>
      <w:r w:rsidR="00557FA3">
        <w:rPr>
          <w:rFonts w:ascii="Times New Roman" w:hAnsi="Times New Roman"/>
          <w:b/>
          <w:bCs/>
          <w:sz w:val="28"/>
          <w:szCs w:val="28"/>
          <w:lang w:eastAsia="ru-RU"/>
        </w:rPr>
        <w:t>ой</w:t>
      </w:r>
      <w:r w:rsidR="00557FA3" w:rsidRPr="00337E1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реч</w:t>
      </w:r>
      <w:r w:rsidR="00557F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</w:t>
      </w:r>
      <w:r w:rsidR="00757652" w:rsidRPr="00757652">
        <w:rPr>
          <w:rFonts w:ascii="Times New Roman" w:hAnsi="Times New Roman"/>
          <w:sz w:val="28"/>
          <w:szCs w:val="28"/>
          <w:lang w:eastAsia="ru-RU"/>
        </w:rPr>
        <w:t>служит</w:t>
      </w:r>
      <w:r w:rsidR="0075765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сказка </w:t>
      </w:r>
      <w:r w:rsidR="00757652" w:rsidRPr="00FF0DC4">
        <w:rPr>
          <w:rFonts w:ascii="Times New Roman" w:hAnsi="Times New Roman"/>
          <w:sz w:val="28"/>
          <w:szCs w:val="28"/>
          <w:lang w:eastAsia="ru-RU"/>
        </w:rPr>
        <w:t xml:space="preserve">и  </w:t>
      </w:r>
      <w:r w:rsidR="0075765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57652">
        <w:rPr>
          <w:rFonts w:ascii="Times New Roman" w:hAnsi="Times New Roman"/>
          <w:sz w:val="28"/>
          <w:szCs w:val="28"/>
          <w:lang w:eastAsia="ru-RU"/>
        </w:rPr>
        <w:t>любимые</w:t>
      </w:r>
      <w:r w:rsidR="00757652" w:rsidRPr="00337E14">
        <w:rPr>
          <w:rFonts w:ascii="Times New Roman" w:hAnsi="Times New Roman"/>
          <w:sz w:val="28"/>
          <w:szCs w:val="28"/>
          <w:lang w:eastAsia="ru-RU"/>
        </w:rPr>
        <w:t xml:space="preserve"> персонаж</w:t>
      </w:r>
      <w:r w:rsidR="00757652">
        <w:rPr>
          <w:rFonts w:ascii="Times New Roman" w:hAnsi="Times New Roman"/>
          <w:sz w:val="28"/>
          <w:szCs w:val="28"/>
          <w:lang w:eastAsia="ru-RU"/>
        </w:rPr>
        <w:t>и.</w:t>
      </w:r>
      <w:r w:rsidR="00757652" w:rsidRPr="00337E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7A23" w:rsidRPr="00337E14">
        <w:rPr>
          <w:rFonts w:ascii="Times New Roman" w:hAnsi="Times New Roman"/>
          <w:sz w:val="28"/>
          <w:szCs w:val="28"/>
          <w:lang w:eastAsia="ru-RU"/>
        </w:rPr>
        <w:t xml:space="preserve">Детям </w:t>
      </w:r>
      <w:r w:rsidR="00C45C61" w:rsidRPr="00337E14">
        <w:rPr>
          <w:rFonts w:ascii="Times New Roman" w:hAnsi="Times New Roman"/>
          <w:sz w:val="28"/>
          <w:szCs w:val="28"/>
          <w:lang w:eastAsia="ru-RU"/>
        </w:rPr>
        <w:t>п</w:t>
      </w:r>
      <w:r w:rsidR="000E7A23" w:rsidRPr="00337E14">
        <w:rPr>
          <w:rFonts w:ascii="Times New Roman" w:hAnsi="Times New Roman"/>
          <w:sz w:val="28"/>
          <w:szCs w:val="28"/>
          <w:lang w:eastAsia="ru-RU"/>
        </w:rPr>
        <w:t>редлаг</w:t>
      </w:r>
      <w:r w:rsidR="00757652">
        <w:rPr>
          <w:rFonts w:ascii="Times New Roman" w:hAnsi="Times New Roman"/>
          <w:sz w:val="28"/>
          <w:szCs w:val="28"/>
          <w:lang w:eastAsia="ru-RU"/>
        </w:rPr>
        <w:t>ают</w:t>
      </w:r>
      <w:r w:rsidR="00B151FD" w:rsidRPr="00337E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5C61" w:rsidRPr="00337E14">
        <w:rPr>
          <w:rFonts w:ascii="Times New Roman" w:hAnsi="Times New Roman"/>
          <w:sz w:val="28"/>
          <w:szCs w:val="28"/>
          <w:lang w:eastAsia="ru-RU"/>
        </w:rPr>
        <w:t>несколько</w:t>
      </w:r>
      <w:r w:rsidR="000E7A23" w:rsidRPr="00337E14">
        <w:rPr>
          <w:rFonts w:ascii="Times New Roman" w:hAnsi="Times New Roman"/>
          <w:sz w:val="28"/>
          <w:szCs w:val="28"/>
          <w:lang w:eastAsia="ru-RU"/>
        </w:rPr>
        <w:t xml:space="preserve"> схем</w:t>
      </w:r>
      <w:r w:rsidR="00DA1B87" w:rsidRPr="00337E14">
        <w:rPr>
          <w:rFonts w:ascii="Times New Roman" w:hAnsi="Times New Roman"/>
          <w:sz w:val="28"/>
          <w:szCs w:val="28"/>
          <w:lang w:eastAsia="ru-RU"/>
        </w:rPr>
        <w:t xml:space="preserve"> с узорами</w:t>
      </w:r>
      <w:r w:rsidR="00B151FD" w:rsidRPr="00337E14">
        <w:rPr>
          <w:rFonts w:ascii="Times New Roman" w:hAnsi="Times New Roman"/>
          <w:sz w:val="28"/>
          <w:szCs w:val="28"/>
          <w:lang w:eastAsia="ru-RU"/>
        </w:rPr>
        <w:t xml:space="preserve"> персонажа</w:t>
      </w:r>
      <w:r w:rsidR="00C45C61" w:rsidRPr="00337E14">
        <w:rPr>
          <w:rFonts w:ascii="Times New Roman" w:hAnsi="Times New Roman"/>
          <w:sz w:val="28"/>
          <w:szCs w:val="28"/>
          <w:lang w:eastAsia="ru-RU"/>
        </w:rPr>
        <w:t>.</w:t>
      </w:r>
      <w:r w:rsidR="00DA1B87" w:rsidRPr="00337E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5C61" w:rsidRPr="00337E14">
        <w:rPr>
          <w:rFonts w:ascii="Times New Roman" w:hAnsi="Times New Roman"/>
          <w:sz w:val="28"/>
          <w:szCs w:val="28"/>
          <w:lang w:eastAsia="ru-RU"/>
        </w:rPr>
        <w:t xml:space="preserve">Они самостоятельно выбирают </w:t>
      </w:r>
      <w:r w:rsidR="00B151FD" w:rsidRPr="00337E14">
        <w:rPr>
          <w:rFonts w:ascii="Times New Roman" w:hAnsi="Times New Roman"/>
          <w:sz w:val="28"/>
          <w:szCs w:val="28"/>
          <w:lang w:eastAsia="ru-RU"/>
        </w:rPr>
        <w:t xml:space="preserve">понравившийся им рисунок. </w:t>
      </w:r>
      <w:r w:rsidR="00757652">
        <w:rPr>
          <w:rFonts w:ascii="Times New Roman" w:hAnsi="Times New Roman"/>
          <w:sz w:val="28"/>
          <w:szCs w:val="28"/>
          <w:lang w:eastAsia="ru-RU"/>
        </w:rPr>
        <w:t>И</w:t>
      </w:r>
      <w:r w:rsidR="00300C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7652">
        <w:rPr>
          <w:rFonts w:ascii="Times New Roman" w:hAnsi="Times New Roman"/>
          <w:sz w:val="28"/>
          <w:szCs w:val="28"/>
          <w:lang w:eastAsia="ru-RU"/>
        </w:rPr>
        <w:t>в</w:t>
      </w:r>
      <w:r w:rsidR="00300C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7652">
        <w:rPr>
          <w:rFonts w:ascii="Times New Roman" w:hAnsi="Times New Roman"/>
          <w:sz w:val="28"/>
          <w:szCs w:val="28"/>
          <w:lang w:eastAsia="ru-RU"/>
        </w:rPr>
        <w:t>финале</w:t>
      </w:r>
      <w:r w:rsidR="00300C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7652">
        <w:rPr>
          <w:rFonts w:ascii="Times New Roman" w:hAnsi="Times New Roman"/>
          <w:sz w:val="28"/>
          <w:szCs w:val="28"/>
          <w:lang w:eastAsia="ru-RU"/>
        </w:rPr>
        <w:t>составляют</w:t>
      </w:r>
      <w:r w:rsidR="00300C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1B87" w:rsidRPr="00337E14">
        <w:rPr>
          <w:rFonts w:ascii="Times New Roman" w:hAnsi="Times New Roman"/>
          <w:sz w:val="28"/>
          <w:szCs w:val="28"/>
          <w:lang w:eastAsia="ru-RU"/>
        </w:rPr>
        <w:t>сказк</w:t>
      </w:r>
      <w:r w:rsidR="00757652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DA1B87" w:rsidRPr="00337E14">
        <w:rPr>
          <w:rFonts w:ascii="Times New Roman" w:hAnsi="Times New Roman"/>
          <w:sz w:val="28"/>
          <w:szCs w:val="28"/>
          <w:lang w:eastAsia="ru-RU"/>
        </w:rPr>
        <w:t>по составленным</w:t>
      </w:r>
      <w:r w:rsidR="00B151FD" w:rsidRPr="00337E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1B87">
        <w:rPr>
          <w:rFonts w:ascii="Times New Roman" w:hAnsi="Times New Roman"/>
          <w:sz w:val="28"/>
          <w:szCs w:val="28"/>
          <w:lang w:eastAsia="ru-RU"/>
        </w:rPr>
        <w:t xml:space="preserve">картинкам. </w:t>
      </w:r>
    </w:p>
    <w:p w14:paraId="5EBAB4C9" w14:textId="43E2446C" w:rsidR="003814E4" w:rsidRDefault="000E7A23" w:rsidP="00FB5C83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1B87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B5C8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каждой игре ребенок всегда добивается какого-то «предметного» результата. Развивающие игры создают условия для проявления трудности. Они стимулируют развитие умственных способностей ребенка.    </w:t>
      </w:r>
      <w:r w:rsidR="00E325B7">
        <w:rPr>
          <w:rFonts w:ascii="Times New Roman" w:hAnsi="Times New Roman"/>
          <w:sz w:val="28"/>
          <w:szCs w:val="28"/>
          <w:lang w:eastAsia="ru-RU"/>
        </w:rPr>
        <w:t xml:space="preserve">     </w:t>
      </w:r>
      <w:bookmarkStart w:id="0" w:name="_Hlk180867211"/>
    </w:p>
    <w:bookmarkEnd w:id="0"/>
    <w:p w14:paraId="69A79A88" w14:textId="011878E8" w:rsidR="003274ED" w:rsidRDefault="003814E4" w:rsidP="003274ED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D8689D">
        <w:rPr>
          <w:rFonts w:ascii="Times New Roman" w:hAnsi="Times New Roman"/>
          <w:sz w:val="28"/>
          <w:szCs w:val="28"/>
          <w:lang w:eastAsia="ru-RU"/>
        </w:rPr>
        <w:t>Актуальность в том, что с помощью кубиков Б.П. Никитина у детей развивается не только математическое мышление, но и творческие способности, что соответствует современным требованиям Федерального государственного образовательного стандарта (ФГОС).</w:t>
      </w:r>
      <w:r w:rsidR="00333D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89D">
        <w:rPr>
          <w:rFonts w:ascii="Times New Roman" w:hAnsi="Times New Roman"/>
          <w:sz w:val="28"/>
          <w:szCs w:val="28"/>
          <w:lang w:eastAsia="ru-RU"/>
        </w:rPr>
        <w:t xml:space="preserve">Только инициативный, думающий человек способен на творческий подход к любому делу, за которое он бы не взялся. Творческие люди, как правило, занимают активную жизненную позицию, что необходимо для развития общества и государства. </w:t>
      </w:r>
    </w:p>
    <w:p w14:paraId="4D20BFF8" w14:textId="78708F9A" w:rsidR="004E1FA6" w:rsidRPr="00A02C5E" w:rsidRDefault="003274ED" w:rsidP="00A02C5E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C2078C">
        <w:rPr>
          <w:rFonts w:ascii="Times New Roman" w:hAnsi="Times New Roman"/>
          <w:i/>
          <w:iCs/>
          <w:sz w:val="28"/>
          <w:szCs w:val="28"/>
          <w:lang w:eastAsia="ru-RU"/>
        </w:rPr>
        <w:t>Успехов Вам в работе!</w:t>
      </w:r>
    </w:p>
    <w:p w14:paraId="77B6914B" w14:textId="31F0EBA6" w:rsidR="004E1FA6" w:rsidRDefault="004E1FA6" w:rsidP="0031227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8D0D75" w14:textId="784A0649" w:rsidR="004E1FA6" w:rsidRDefault="004E1FA6" w:rsidP="0031227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E014FC" w14:textId="1191D8B3" w:rsidR="004E1FA6" w:rsidRDefault="004E1FA6" w:rsidP="0031227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332F3A4" w14:textId="74B99F49" w:rsidR="004E1FA6" w:rsidRDefault="004E1FA6" w:rsidP="0031227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110A714" w14:textId="77777777" w:rsidR="00C1683E" w:rsidRDefault="00C1683E"/>
    <w:sectPr w:rsidR="00C1683E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1DE48" w14:textId="77777777" w:rsidR="005D1E56" w:rsidRDefault="005D1E56" w:rsidP="00D01F40">
      <w:pPr>
        <w:spacing w:after="0" w:line="240" w:lineRule="auto"/>
      </w:pPr>
      <w:r>
        <w:separator/>
      </w:r>
    </w:p>
  </w:endnote>
  <w:endnote w:type="continuationSeparator" w:id="0">
    <w:p w14:paraId="2DCCAC68" w14:textId="77777777" w:rsidR="005D1E56" w:rsidRDefault="005D1E56" w:rsidP="00D0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3A2E" w14:textId="77777777" w:rsidR="005D1E56" w:rsidRDefault="005D1E56" w:rsidP="00D01F40">
      <w:pPr>
        <w:spacing w:after="0" w:line="240" w:lineRule="auto"/>
      </w:pPr>
      <w:r>
        <w:separator/>
      </w:r>
    </w:p>
  </w:footnote>
  <w:footnote w:type="continuationSeparator" w:id="0">
    <w:p w14:paraId="2866DEFB" w14:textId="77777777" w:rsidR="005D1E56" w:rsidRDefault="005D1E56" w:rsidP="00D01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5ABA" w14:textId="36EDF98C" w:rsidR="00A02C5E" w:rsidRDefault="00A02C5E" w:rsidP="00A02C5E">
    <w:pPr>
      <w:pStyle w:val="a8"/>
      <w:spacing w:before="173" w:beforeAutospacing="0" w:after="0" w:afterAutospacing="0"/>
      <w:jc w:val="center"/>
      <w:rPr>
        <w:rFonts w:eastAsia="+mn-ea"/>
        <w:color w:val="000000"/>
        <w:kern w:val="24"/>
        <w:sz w:val="28"/>
        <w:szCs w:val="28"/>
      </w:rPr>
    </w:pPr>
    <w:r w:rsidRPr="006835C9">
      <w:rPr>
        <w:rFonts w:eastAsia="+mn-ea"/>
        <w:color w:val="000000"/>
        <w:kern w:val="24"/>
        <w:sz w:val="28"/>
        <w:szCs w:val="28"/>
      </w:rPr>
      <w:t>муниципальное бюджетное дошкольное образовательное учреждение детский сад</w:t>
    </w:r>
    <w:r>
      <w:rPr>
        <w:rFonts w:eastAsia="+mn-ea"/>
        <w:color w:val="000000"/>
        <w:kern w:val="24"/>
        <w:sz w:val="28"/>
        <w:szCs w:val="28"/>
      </w:rPr>
      <w:t xml:space="preserve"> </w:t>
    </w:r>
    <w:r w:rsidRPr="006835C9">
      <w:rPr>
        <w:rFonts w:eastAsia="+mn-ea"/>
        <w:color w:val="000000"/>
        <w:kern w:val="24"/>
        <w:sz w:val="28"/>
        <w:szCs w:val="28"/>
      </w:rPr>
      <w:t>№ 72 «Мозаика» г. Белгорода</w:t>
    </w:r>
  </w:p>
  <w:p w14:paraId="628B52FD" w14:textId="77777777" w:rsidR="00A02C5E" w:rsidRPr="00A02C5E" w:rsidRDefault="00A02C5E" w:rsidP="00A02C5E">
    <w:pPr>
      <w:pStyle w:val="a8"/>
      <w:spacing w:before="0" w:beforeAutospacing="0" w:after="0" w:afterAutospacing="0"/>
      <w:jc w:val="center"/>
      <w:rPr>
        <w:rFonts w:eastAsia="+mn-ea"/>
        <w:color w:val="000000"/>
        <w:kern w:val="24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B6"/>
    <w:rsid w:val="000113B9"/>
    <w:rsid w:val="000E738E"/>
    <w:rsid w:val="000E7A23"/>
    <w:rsid w:val="000F0BFF"/>
    <w:rsid w:val="001211D9"/>
    <w:rsid w:val="001E6DB4"/>
    <w:rsid w:val="00241A0F"/>
    <w:rsid w:val="002674C3"/>
    <w:rsid w:val="00300CF8"/>
    <w:rsid w:val="0031227C"/>
    <w:rsid w:val="003274ED"/>
    <w:rsid w:val="00333DAD"/>
    <w:rsid w:val="00337E14"/>
    <w:rsid w:val="003814E4"/>
    <w:rsid w:val="00383041"/>
    <w:rsid w:val="003D60BF"/>
    <w:rsid w:val="00401E8F"/>
    <w:rsid w:val="004615E3"/>
    <w:rsid w:val="00471D73"/>
    <w:rsid w:val="004D424C"/>
    <w:rsid w:val="004E1FA6"/>
    <w:rsid w:val="00507E12"/>
    <w:rsid w:val="00512DB7"/>
    <w:rsid w:val="00547162"/>
    <w:rsid w:val="00557FA3"/>
    <w:rsid w:val="005C6C9E"/>
    <w:rsid w:val="005D1E56"/>
    <w:rsid w:val="006054AF"/>
    <w:rsid w:val="00670D0C"/>
    <w:rsid w:val="00682D3D"/>
    <w:rsid w:val="006B0E30"/>
    <w:rsid w:val="006B70E4"/>
    <w:rsid w:val="006D1C7C"/>
    <w:rsid w:val="007245D6"/>
    <w:rsid w:val="00725A52"/>
    <w:rsid w:val="00757652"/>
    <w:rsid w:val="00760415"/>
    <w:rsid w:val="00784749"/>
    <w:rsid w:val="00786C16"/>
    <w:rsid w:val="007E4538"/>
    <w:rsid w:val="00812FA4"/>
    <w:rsid w:val="0094170E"/>
    <w:rsid w:val="00942D5B"/>
    <w:rsid w:val="009F6660"/>
    <w:rsid w:val="00A02C5E"/>
    <w:rsid w:val="00A128F9"/>
    <w:rsid w:val="00A85C5E"/>
    <w:rsid w:val="00AA2820"/>
    <w:rsid w:val="00B151FD"/>
    <w:rsid w:val="00B92A96"/>
    <w:rsid w:val="00BA3ACE"/>
    <w:rsid w:val="00C1683E"/>
    <w:rsid w:val="00C45C61"/>
    <w:rsid w:val="00CB12DC"/>
    <w:rsid w:val="00CB5FA0"/>
    <w:rsid w:val="00D01F40"/>
    <w:rsid w:val="00D22359"/>
    <w:rsid w:val="00D57D2B"/>
    <w:rsid w:val="00D71E31"/>
    <w:rsid w:val="00D8689D"/>
    <w:rsid w:val="00DA1B87"/>
    <w:rsid w:val="00DA669A"/>
    <w:rsid w:val="00DD4BC6"/>
    <w:rsid w:val="00DE751A"/>
    <w:rsid w:val="00E104D9"/>
    <w:rsid w:val="00E325B7"/>
    <w:rsid w:val="00E564B6"/>
    <w:rsid w:val="00E92B0B"/>
    <w:rsid w:val="00ED6C2C"/>
    <w:rsid w:val="00FB5C83"/>
    <w:rsid w:val="00FD101D"/>
    <w:rsid w:val="00FD24AE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D931"/>
  <w15:chartTrackingRefBased/>
  <w15:docId w15:val="{228AD0B9-E575-4925-AD12-02B11D0D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1F40"/>
  </w:style>
  <w:style w:type="paragraph" w:styleId="a5">
    <w:name w:val="footer"/>
    <w:basedOn w:val="a"/>
    <w:link w:val="a6"/>
    <w:uiPriority w:val="99"/>
    <w:unhideWhenUsed/>
    <w:rsid w:val="00D01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1F40"/>
  </w:style>
  <w:style w:type="paragraph" w:styleId="a7">
    <w:name w:val="List Paragraph"/>
    <w:basedOn w:val="a"/>
    <w:uiPriority w:val="34"/>
    <w:qFormat/>
    <w:rsid w:val="007E453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0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57</cp:revision>
  <dcterms:created xsi:type="dcterms:W3CDTF">2024-10-26T10:40:00Z</dcterms:created>
  <dcterms:modified xsi:type="dcterms:W3CDTF">2024-11-07T17:02:00Z</dcterms:modified>
</cp:coreProperties>
</file>