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2C" w:rsidRDefault="00CB242C"/>
    <w:p w:rsidR="00003AC6" w:rsidRPr="00003AC6" w:rsidRDefault="00003AC6" w:rsidP="00003AC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</w:t>
      </w:r>
      <w:bookmarkStart w:id="0" w:name="_GoBack"/>
      <w:r w:rsidRPr="00003AC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Консультация для родителей «Активный отдых с ребенком»</w:t>
      </w:r>
      <w:bookmarkEnd w:id="0"/>
    </w:p>
    <w:p w:rsidR="00003AC6" w:rsidRPr="00003AC6" w:rsidRDefault="00003AC6" w:rsidP="00003AC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AC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Подготовила:  </w:t>
      </w:r>
      <w:r w:rsidRPr="00003A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003AC6" w:rsidRPr="00003AC6" w:rsidRDefault="00003AC6" w:rsidP="00F724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A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воспитатель Симонова О.А.</w:t>
      </w:r>
    </w:p>
    <w:p w:rsidR="00003AC6" w:rsidRPr="00003AC6" w:rsidRDefault="00003AC6" w:rsidP="00003A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Адинамия - недостаток движений – считается бедствием современного человека, а так же угрозой его здоровью. В настоящее время за человека многое делают машины. Люди пользуются лифтами, транспортом, исключая ходьбу, любят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отдыхать сидя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это перенимают и дети. Характерная для взрослых адинамия подкрадывается и к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AC6" w:rsidRPr="00003AC6" w:rsidRDefault="00003AC6" w:rsidP="00003A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Сегодняшние исследования показывают, что </w:t>
      </w:r>
      <w:r w:rsidRPr="00003A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«мускулистый голод»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привести к функциональным нарушениям, существенно влияющим на развитие организма, общей физической и умственной работоспособности. Врачи постоянно и настойчиво убеждают заниматься физкультурой, находить в распорядок дня время для мышечной работы.</w:t>
      </w:r>
    </w:p>
    <w:p w:rsidR="00003AC6" w:rsidRPr="00003AC6" w:rsidRDefault="00003AC6" w:rsidP="00003A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Дошкольники стремятся быть динамичными. Так как движение, является физиологической потребностью растущего организма, а природа проявила великую мудрость, сделать детей непоседами, они прыгают, бегают, лазают. Движение дошкольника - его внутренняя потребность, которая доставляет ему наслаждение. Потребность в движении сливается с потребностью в ознакомлении с окружающим миром. Взрослые не всегда понимают, насколько важно для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то и другое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заставляет его лезть на лестницу или кружиться вокруг дерева. Как следствие ради сохранения порядка в квартире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ограничивают детскую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активность ребенка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приучают сидеть малыша тихо и чинно играть в своем уголке. Малая подвижность и длительное пребывание в однообразной позе для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губительно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Неразумная </w:t>
      </w:r>
      <w:r w:rsidRPr="00003A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«экономия»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движений ведет к нарушению осанки, обмена веществ, сна, снижается аппетит, тормозит нормальное развитие сердечно</w:t>
      </w:r>
      <w:r w:rsidR="00F72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72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сосудистой и дыхательной систем, снижает защитные силы организма, ослабляет его реакции и сопротивляемость к заболеваниям.</w:t>
      </w:r>
    </w:p>
    <w:p w:rsidR="00003AC6" w:rsidRPr="00003AC6" w:rsidRDefault="00003AC6" w:rsidP="00003A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 каждой семье, где растут дети, нужно создать условия для достаточной двигательной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активности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оборудовать спортивный уголок, подобрать пособия, атрибуты для физических упражнений и подвижных игр </w:t>
      </w:r>
      <w:r w:rsidRPr="00003A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(гимнастические палки, обручи, кегли, мячи, мешочки с песком и т. д.)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AC6" w:rsidRPr="003F79BD" w:rsidRDefault="00003AC6" w:rsidP="003F79B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Внедрить физкультуру в повседневную жизнь детей можно разными путями, но многое зависит от отношения к физической культуре в семье и </w:t>
      </w:r>
    </w:p>
    <w:p w:rsidR="00003AC6" w:rsidRPr="00003AC6" w:rsidRDefault="00003AC6" w:rsidP="00003A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личного примера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Регулярные занятия физкультурой и приверженность к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активному отдыху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лучше любых слов убеждают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пользе физических упражнений и делают их необходимыми.</w:t>
      </w:r>
    </w:p>
    <w:p w:rsidR="00003AC6" w:rsidRPr="00003AC6" w:rsidRDefault="00003AC6" w:rsidP="00003A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бывайте с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на свежем воздухе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Вечером и в будние дни организовывайте во дворе подвижные игры или совершите небольшую 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прогулку, а в выходной можно отправиться в пеший поход за город на свежий воздух. Одежда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обеспечивать свободу движений, надежно предохранять от переохлаждения и вместе с тем от перегревания. Ходьба не должна быть однообразной. Часть пути можно пройти быстрее, чередуя бег и ускоренную ходьбу, часть медленнее, используя ходьбу </w:t>
      </w:r>
      <w:r w:rsidRPr="00003A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Важно </w:t>
      </w: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научить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только двигаться, но и контролировать свои движения. Например, по команде останавливаться, переходить с бега на ходьбу и др. Включайте подвижные игры и физические упражнения. 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организации и выполнении используйте природный ландшафт и материал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канавки и пеньки для прыжков и перепрыгивания, каштаны, шишки для метания в цель или вдаль. Хорошо, если в семье такие походы станут традицией. Дети быстро привыкают к путешествиям, важно готовиться и планировать их вместе.</w:t>
      </w:r>
    </w:p>
    <w:p w:rsidR="00003AC6" w:rsidRPr="00003AC6" w:rsidRDefault="00003AC6" w:rsidP="00003A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безопасность дошкольников необходима, поэтому взрослые должны все предусмотреть, предупредить травмы, уберечь от возможных опасностей, но разумная осторожность и предусмотрительность – не то же самое, что запрет. Помните об этом.</w:t>
      </w:r>
    </w:p>
    <w:p w:rsidR="00003AC6" w:rsidRDefault="00003AC6" w:rsidP="00003A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A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003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держать на привязи!</w:t>
      </w:r>
    </w:p>
    <w:p w:rsidR="00003AC6" w:rsidRPr="00003AC6" w:rsidRDefault="00003AC6" w:rsidP="00003A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3AC6" w:rsidRDefault="00F72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3AC6">
        <w:rPr>
          <w:noProof/>
          <w:lang w:eastAsia="ru-RU"/>
        </w:rPr>
        <w:drawing>
          <wp:inline distT="0" distB="0" distL="0" distR="0" wp14:anchorId="45BBF139" wp14:editId="4FEF4FEB">
            <wp:extent cx="5158740" cy="3032760"/>
            <wp:effectExtent l="0" t="0" r="3810" b="0"/>
            <wp:docPr id="4" name="Рисунок 4" descr="https://avatars.mds.yandex.net/i?id=3b5b1a77cc52c6500d416911ab0fb932fc8314c682fe40ef-124800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b5b1a77cc52c6500d416911ab0fb932fc8314c682fe40ef-124800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4F9" w:rsidRPr="00003AC6" w:rsidRDefault="00F724F9">
      <w:pPr>
        <w:rPr>
          <w:rFonts w:ascii="Times New Roman" w:hAnsi="Times New Roman" w:cs="Times New Roman"/>
          <w:sz w:val="28"/>
          <w:szCs w:val="28"/>
        </w:rPr>
      </w:pPr>
    </w:p>
    <w:sectPr w:rsidR="00F724F9" w:rsidRPr="00003A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6D" w:rsidRDefault="00294C6D" w:rsidP="003F79BD">
      <w:pPr>
        <w:spacing w:after="0" w:line="240" w:lineRule="auto"/>
      </w:pPr>
      <w:r>
        <w:separator/>
      </w:r>
    </w:p>
  </w:endnote>
  <w:endnote w:type="continuationSeparator" w:id="0">
    <w:p w:rsidR="00294C6D" w:rsidRDefault="00294C6D" w:rsidP="003F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6D" w:rsidRDefault="00294C6D" w:rsidP="003F79BD">
      <w:pPr>
        <w:spacing w:after="0" w:line="240" w:lineRule="auto"/>
      </w:pPr>
      <w:r>
        <w:separator/>
      </w:r>
    </w:p>
  </w:footnote>
  <w:footnote w:type="continuationSeparator" w:id="0">
    <w:p w:rsidR="00294C6D" w:rsidRDefault="00294C6D" w:rsidP="003F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BD" w:rsidRPr="00003AC6" w:rsidRDefault="003F79BD" w:rsidP="003F79BD">
    <w:pPr>
      <w:spacing w:after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</w:t>
    </w:r>
    <w:r w:rsidRPr="00003AC6">
      <w:rPr>
        <w:rFonts w:ascii="Times New Roman" w:hAnsi="Times New Roman" w:cs="Times New Roman"/>
        <w:sz w:val="28"/>
        <w:szCs w:val="28"/>
      </w:rPr>
      <w:t>Муниципальное бюджетное дошкольное образовательное учреждение</w:t>
    </w:r>
  </w:p>
  <w:p w:rsidR="003F79BD" w:rsidRPr="00003AC6" w:rsidRDefault="003F79BD" w:rsidP="003F79BD">
    <w:pPr>
      <w:spacing w:after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</w:t>
    </w:r>
    <w:r w:rsidRPr="00003AC6">
      <w:rPr>
        <w:rFonts w:ascii="Times New Roman" w:hAnsi="Times New Roman" w:cs="Times New Roman"/>
        <w:sz w:val="28"/>
        <w:szCs w:val="28"/>
      </w:rPr>
      <w:t xml:space="preserve"> детский сад №72 «Мозаика» г. Белгород</w:t>
    </w:r>
  </w:p>
  <w:p w:rsidR="003F79BD" w:rsidRDefault="003F7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EB2"/>
    <w:multiLevelType w:val="multilevel"/>
    <w:tmpl w:val="8932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C6"/>
    <w:rsid w:val="00003AC6"/>
    <w:rsid w:val="00294C6D"/>
    <w:rsid w:val="003F79BD"/>
    <w:rsid w:val="00CB242C"/>
    <w:rsid w:val="00F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9BD"/>
  </w:style>
  <w:style w:type="paragraph" w:styleId="a7">
    <w:name w:val="footer"/>
    <w:basedOn w:val="a"/>
    <w:link w:val="a8"/>
    <w:uiPriority w:val="99"/>
    <w:unhideWhenUsed/>
    <w:rsid w:val="003F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9BD"/>
  </w:style>
  <w:style w:type="paragraph" w:styleId="a7">
    <w:name w:val="footer"/>
    <w:basedOn w:val="a"/>
    <w:link w:val="a8"/>
    <w:uiPriority w:val="99"/>
    <w:unhideWhenUsed/>
    <w:rsid w:val="003F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3</cp:revision>
  <dcterms:created xsi:type="dcterms:W3CDTF">2025-02-20T07:08:00Z</dcterms:created>
  <dcterms:modified xsi:type="dcterms:W3CDTF">2025-03-20T10:49:00Z</dcterms:modified>
</cp:coreProperties>
</file>