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566DBC" w:rsidRPr="00E3022F" w:rsidRDefault="00231957" w:rsidP="00E3022F">
      <w:pPr>
        <w:pStyle w:val="a7"/>
        <w:tabs>
          <w:tab w:val="left" w:pos="8647"/>
        </w:tabs>
        <w:spacing w:after="0"/>
        <w:ind w:left="422" w:hangingChars="150" w:hanging="42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>
        <w:rPr>
          <w:b/>
          <w:sz w:val="20"/>
          <w:szCs w:val="20"/>
        </w:rPr>
        <w:t xml:space="preserve">                </w:t>
      </w:r>
      <w:r w:rsidRPr="00E3022F">
        <w:rPr>
          <w:rFonts w:ascii="Times New Roman" w:hAnsi="Times New Roman" w:cs="Times New Roman"/>
          <w:sz w:val="20"/>
          <w:szCs w:val="20"/>
        </w:rPr>
        <w:t>ПОДГОТОВИЛА:</w:t>
      </w:r>
    </w:p>
    <w:p w:rsidR="00566DBC" w:rsidRPr="00E3022F" w:rsidRDefault="00231957" w:rsidP="00E3022F">
      <w:pPr>
        <w:pStyle w:val="a7"/>
        <w:tabs>
          <w:tab w:val="left" w:pos="8647"/>
        </w:tabs>
        <w:spacing w:after="0"/>
        <w:ind w:left="300" w:hangingChars="150" w:hanging="300"/>
        <w:jc w:val="right"/>
        <w:rPr>
          <w:rFonts w:ascii="Times New Roman" w:hAnsi="Times New Roman" w:cs="Times New Roman"/>
          <w:sz w:val="20"/>
          <w:szCs w:val="20"/>
        </w:rPr>
      </w:pPr>
      <w:r w:rsidRPr="00E302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УЧИТЕЛЬ-ЛОГОПЕД</w:t>
      </w:r>
    </w:p>
    <w:p w:rsidR="00566DBC" w:rsidRPr="00E3022F" w:rsidRDefault="00231957" w:rsidP="00E3022F">
      <w:pPr>
        <w:pStyle w:val="a7"/>
        <w:tabs>
          <w:tab w:val="left" w:pos="8647"/>
        </w:tabs>
        <w:spacing w:after="0"/>
        <w:ind w:left="300" w:hangingChars="150" w:hanging="300"/>
        <w:jc w:val="right"/>
        <w:rPr>
          <w:rFonts w:ascii="Times New Roman" w:hAnsi="Times New Roman" w:cs="Times New Roman"/>
          <w:sz w:val="20"/>
          <w:szCs w:val="20"/>
        </w:rPr>
      </w:pPr>
      <w:r w:rsidRPr="00E302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E3022F">
        <w:rPr>
          <w:rFonts w:ascii="Times New Roman" w:hAnsi="Times New Roman" w:cs="Times New Roman"/>
          <w:sz w:val="20"/>
          <w:szCs w:val="20"/>
        </w:rPr>
        <w:t xml:space="preserve">                   Суворова О.А.</w:t>
      </w:r>
    </w:p>
    <w:p w:rsidR="00566DBC" w:rsidRDefault="00566DBC">
      <w:pPr>
        <w:rPr>
          <w:i/>
          <w:sz w:val="32"/>
          <w:szCs w:val="32"/>
        </w:rPr>
      </w:pPr>
    </w:p>
    <w:p w:rsidR="00566DBC" w:rsidRDefault="00231957" w:rsidP="00E3022F">
      <w:pPr>
        <w:ind w:firstLineChars="350" w:firstLine="1124"/>
        <w:rPr>
          <w:b/>
          <w:i/>
          <w:color w:val="1F4E79" w:themeColor="accent1" w:themeShade="80"/>
          <w:sz w:val="32"/>
          <w:szCs w:val="32"/>
          <w:u w:val="single"/>
        </w:rPr>
      </w:pPr>
      <w:bookmarkStart w:id="0" w:name="_GoBack"/>
      <w:r>
        <w:rPr>
          <w:rFonts w:ascii="Calibri" w:hAnsi="Calibri" w:cs="Calibri"/>
          <w:b/>
          <w:i/>
          <w:color w:val="FF0000"/>
          <w:sz w:val="32"/>
          <w:szCs w:val="32"/>
          <w:u w:val="single"/>
        </w:rPr>
        <w:t>Делаем</w:t>
      </w:r>
      <w:r>
        <w:rPr>
          <w:rFonts w:ascii="Britannic Bold" w:hAnsi="Britannic Bold"/>
          <w:b/>
          <w:i/>
          <w:color w:val="FF0000"/>
          <w:sz w:val="32"/>
          <w:szCs w:val="32"/>
          <w:u w:val="single"/>
        </w:rPr>
        <w:t xml:space="preserve"> </w:t>
      </w:r>
      <w:r>
        <w:rPr>
          <w:rFonts w:ascii="Calibri" w:hAnsi="Calibri" w:cs="Calibri"/>
          <w:b/>
          <w:i/>
          <w:color w:val="FF0000"/>
          <w:sz w:val="32"/>
          <w:szCs w:val="32"/>
          <w:u w:val="single"/>
        </w:rPr>
        <w:t>развивающие</w:t>
      </w:r>
      <w:r>
        <w:rPr>
          <w:rFonts w:ascii="Britannic Bold" w:hAnsi="Britannic Bold"/>
          <w:b/>
          <w:i/>
          <w:color w:val="FF0000"/>
          <w:sz w:val="32"/>
          <w:szCs w:val="32"/>
          <w:u w:val="single"/>
        </w:rPr>
        <w:t xml:space="preserve"> </w:t>
      </w:r>
      <w:r>
        <w:rPr>
          <w:rFonts w:ascii="Calibri" w:hAnsi="Calibri" w:cs="Calibri"/>
          <w:b/>
          <w:i/>
          <w:color w:val="FF0000"/>
          <w:sz w:val="32"/>
          <w:szCs w:val="32"/>
          <w:u w:val="single"/>
        </w:rPr>
        <w:t>игры</w:t>
      </w:r>
      <w:r>
        <w:rPr>
          <w:rFonts w:ascii="Britannic Bold" w:hAnsi="Britannic Bold"/>
          <w:b/>
          <w:i/>
          <w:color w:val="FF0000"/>
          <w:sz w:val="32"/>
          <w:szCs w:val="32"/>
          <w:u w:val="single"/>
        </w:rPr>
        <w:t xml:space="preserve"> </w:t>
      </w:r>
      <w:r>
        <w:rPr>
          <w:rFonts w:ascii="Calibri" w:hAnsi="Calibri" w:cs="Calibri"/>
          <w:b/>
          <w:i/>
          <w:color w:val="FF0000"/>
          <w:sz w:val="32"/>
          <w:szCs w:val="32"/>
          <w:u w:val="single"/>
        </w:rPr>
        <w:t>в</w:t>
      </w:r>
      <w:r>
        <w:rPr>
          <w:rFonts w:ascii="Britannic Bold" w:hAnsi="Britannic Bold"/>
          <w:b/>
          <w:i/>
          <w:color w:val="FF0000"/>
          <w:sz w:val="32"/>
          <w:szCs w:val="32"/>
          <w:u w:val="single"/>
        </w:rPr>
        <w:t xml:space="preserve"> </w:t>
      </w:r>
      <w:r>
        <w:rPr>
          <w:rFonts w:ascii="Calibri" w:hAnsi="Calibri" w:cs="Calibri"/>
          <w:b/>
          <w:i/>
          <w:color w:val="FF0000"/>
          <w:sz w:val="32"/>
          <w:szCs w:val="32"/>
          <w:u w:val="single"/>
        </w:rPr>
        <w:t>домашних</w:t>
      </w:r>
      <w:r>
        <w:rPr>
          <w:rFonts w:ascii="Britannic Bold" w:hAnsi="Britannic Bold"/>
          <w:b/>
          <w:i/>
          <w:color w:val="FF0000"/>
          <w:sz w:val="32"/>
          <w:szCs w:val="32"/>
          <w:u w:val="single"/>
        </w:rPr>
        <w:t xml:space="preserve"> </w:t>
      </w:r>
      <w:r>
        <w:rPr>
          <w:rFonts w:ascii="Calibri" w:hAnsi="Calibri" w:cs="Calibri"/>
          <w:b/>
          <w:i/>
          <w:color w:val="FF0000"/>
          <w:sz w:val="32"/>
          <w:szCs w:val="32"/>
          <w:u w:val="single"/>
        </w:rPr>
        <w:t>условиях</w:t>
      </w:r>
      <w:r>
        <w:rPr>
          <w:rFonts w:ascii="Britannic Bold" w:hAnsi="Britannic Bold"/>
          <w:b/>
          <w:i/>
          <w:color w:val="FF0000"/>
          <w:sz w:val="32"/>
          <w:szCs w:val="32"/>
          <w:u w:val="single"/>
        </w:rPr>
        <w:t>.</w:t>
      </w:r>
      <w:bookmarkEnd w:id="0"/>
    </w:p>
    <w:p w:rsidR="00566DBC" w:rsidRDefault="00566DBC">
      <w:pPr>
        <w:rPr>
          <w:b/>
          <w:sz w:val="28"/>
          <w:szCs w:val="28"/>
        </w:rPr>
      </w:pPr>
    </w:p>
    <w:p w:rsidR="00566DBC" w:rsidRDefault="002319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 ограниченными возможностями здоровья особенно нуждаются в целенаправленном обучении. И значительное место в процессе обучения занимают дидактические игры, т.к. в игре со</w:t>
      </w:r>
      <w:r>
        <w:rPr>
          <w:rFonts w:ascii="Times New Roman" w:hAnsi="Times New Roman" w:cs="Times New Roman"/>
          <w:sz w:val="32"/>
          <w:szCs w:val="32"/>
        </w:rPr>
        <w:t>здаются такие условия, в которых каждый ребенок приобретает собственный действенный и чувственный опыт.</w:t>
      </w:r>
    </w:p>
    <w:p w:rsidR="00566DBC" w:rsidRDefault="002319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Хочу предложить Вам, уважаемые родители, изготовить самостоятельно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дидактичекские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игры, и использовать для этого подручные средства (макароны, крышки от</w:t>
      </w:r>
      <w:r>
        <w:rPr>
          <w:rFonts w:ascii="Times New Roman" w:hAnsi="Times New Roman" w:cs="Times New Roman"/>
          <w:sz w:val="32"/>
          <w:szCs w:val="32"/>
        </w:rPr>
        <w:t xml:space="preserve"> бутылок, бумагу и т.д.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566DBC" w:rsidRDefault="00231957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Игра 1: «</w:t>
      </w:r>
      <w:proofErr w:type="spellStart"/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Снеговички</w:t>
      </w:r>
      <w:proofErr w:type="spellEnd"/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»</w:t>
      </w:r>
    </w:p>
    <w:p w:rsidR="00566DBC" w:rsidRDefault="00231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этой простой, но очень увлекательной 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потребуется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: картон, бумажные стаканы, цветная бумага, клей, макароны, и краски.</w:t>
      </w:r>
    </w:p>
    <w:p w:rsidR="00566DBC" w:rsidRDefault="00231957">
      <w:pPr>
        <w:tabs>
          <w:tab w:val="left" w:pos="84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</w:r>
    </w:p>
    <w:p w:rsidR="00566DBC" w:rsidRDefault="00231957">
      <w:pPr>
        <w:tabs>
          <w:tab w:val="left" w:pos="84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игре, мы соединили две:</w:t>
      </w:r>
    </w:p>
    <w:p w:rsidR="00566DBC" w:rsidRDefault="00231957">
      <w:pPr>
        <w:tabs>
          <w:tab w:val="left" w:pos="84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275590</wp:posOffset>
            </wp:positionV>
            <wp:extent cx="3837940" cy="2854325"/>
            <wp:effectExtent l="0" t="0" r="10160" b="3175"/>
            <wp:wrapSquare wrapText="bothSides"/>
            <wp:docPr id="1" name="Рисунок 1" descr="C:\Users\admin\AppData\Local\Temp\Rar$DIa6688.7871\IMG_20230116_123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AppData\Local\Temp\Rar$DIa6688.7871\IMG_20230116_1239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794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6DBC" w:rsidRDefault="002319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На этом фото мы сортируем макароны при помощи пинцета, тем самым развиваем мелкую моторику, одновременно считая их, так же учим 4 цвета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66DBC" w:rsidRDefault="002319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3902710" cy="3006725"/>
            <wp:effectExtent l="0" t="0" r="2540" b="3175"/>
            <wp:wrapSquare wrapText="bothSides"/>
            <wp:docPr id="2" name="Рисунок 2" descr="C:\Users\admin\AppData\Local\Temp\Rar$DIa6688.34806\IMG_20230116_123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admin\AppData\Local\Temp\Rar$DIa6688.34806\IMG_20230116_1239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30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566DBC" w:rsidRDefault="00231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Сняли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стаканов (к ним они крепятся с помощью «липучки»)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еред глазами ребенка кладем пример, как он должен </w:t>
      </w:r>
      <w:r>
        <w:rPr>
          <w:rFonts w:ascii="Times New Roman" w:hAnsi="Times New Roman" w:cs="Times New Roman"/>
          <w:sz w:val="28"/>
          <w:szCs w:val="28"/>
        </w:rPr>
        <w:t>разместить шары. Здесь мы тренируем зрительную память, и так же учим цвета.</w:t>
      </w:r>
    </w:p>
    <w:p w:rsidR="00566DBC" w:rsidRDefault="00566DBC">
      <w:pPr>
        <w:rPr>
          <w:rFonts w:ascii="Times New Roman" w:hAnsi="Times New Roman" w:cs="Times New Roman"/>
          <w:sz w:val="28"/>
          <w:szCs w:val="28"/>
        </w:rPr>
      </w:pPr>
    </w:p>
    <w:p w:rsidR="00566DBC" w:rsidRDefault="00566DBC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66DBC" w:rsidRDefault="00231957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Игра 2: «Пряничные человечки»</w:t>
      </w:r>
    </w:p>
    <w:p w:rsidR="00566DBC" w:rsidRDefault="00231957" w:rsidP="00E302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3918" cy="4844363"/>
            <wp:effectExtent l="0" t="0" r="0" b="0"/>
            <wp:docPr id="3" name="Рисунок 3" descr="C:\Users\admin\AppData\Local\Temp\Rar$DIa3116.37734\IMG_20230116_091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admin\AppData\Local\Temp\Rar$DIa3116.37734\IMG_20230116_0915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56384" cy="485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DBC" w:rsidRDefault="00231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этой игры, нам понадобится плотный картон и цветная бумага.</w:t>
      </w:r>
    </w:p>
    <w:p w:rsidR="00566DBC" w:rsidRDefault="00231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каждого человечка находится круг, который вынимается, кладем </w:t>
      </w:r>
      <w:r>
        <w:rPr>
          <w:rFonts w:ascii="Times New Roman" w:hAnsi="Times New Roman" w:cs="Times New Roman"/>
          <w:sz w:val="28"/>
          <w:szCs w:val="28"/>
        </w:rPr>
        <w:t>перед ребенком человечков, а круг даем в руки, ребенок должен правильно сопоставить фигуры. В это же время произносим название фигуры и цвет.</w:t>
      </w:r>
    </w:p>
    <w:p w:rsidR="00566DBC" w:rsidRDefault="00231957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Игра 3 «Елочка»</w:t>
      </w:r>
    </w:p>
    <w:p w:rsidR="00566DBC" w:rsidRDefault="002319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создания этой игры, нам понадобятся цветные крышки, картон и цветная бумага</w:t>
      </w:r>
    </w:p>
    <w:p w:rsidR="00566DBC" w:rsidRDefault="00231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Вы можете вы</w:t>
      </w:r>
      <w:r>
        <w:rPr>
          <w:rFonts w:ascii="Times New Roman" w:hAnsi="Times New Roman" w:cs="Times New Roman"/>
          <w:sz w:val="28"/>
          <w:szCs w:val="28"/>
        </w:rPr>
        <w:t xml:space="preserve">брать любую форму (ель, пирамида,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и цель, на фото представлены 2 варианта, один направлен на изучение цифр, другой на изучение гласных букв.</w:t>
      </w:r>
    </w:p>
    <w:p w:rsidR="00566DBC" w:rsidRDefault="00231957" w:rsidP="00E302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0959" cy="4446267"/>
            <wp:effectExtent l="0" t="6668" r="0" b="0"/>
            <wp:docPr id="4" name="Рисунок 4" descr="C:\Users\admin\AppData\Local\Temp\Rar$DIa3116.33251\IMG_20230116_091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admin\AppData\Local\Temp\Rar$DIa3116.33251\IMG_20230116_0915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69614" cy="445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DBC" w:rsidRDefault="00231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букве/цифре принадлежит крышка с определенным цветом, а в корзинке находятся крышки с такими же цве</w:t>
      </w:r>
      <w:r>
        <w:rPr>
          <w:rFonts w:ascii="Times New Roman" w:hAnsi="Times New Roman" w:cs="Times New Roman"/>
          <w:sz w:val="28"/>
          <w:szCs w:val="28"/>
        </w:rPr>
        <w:t>тами, как и на примере. Ребенку, глядя на пример, нужно сопоставить цвет крышки с буквой /цифрой на елке.</w:t>
      </w:r>
    </w:p>
    <w:p w:rsidR="00566DBC" w:rsidRDefault="00566DBC">
      <w:pPr>
        <w:rPr>
          <w:rFonts w:ascii="Times New Roman" w:hAnsi="Times New Roman" w:cs="Times New Roman"/>
          <w:sz w:val="28"/>
          <w:szCs w:val="28"/>
        </w:rPr>
      </w:pPr>
    </w:p>
    <w:p w:rsidR="00566DBC" w:rsidRDefault="00231957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Создавать игры можно и нужно вместе с ребенком, это очень увлекательный процесс, ребенок учится владеть ножницами, кистью, может сам приклеивать дета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ли. Совместная деятельность ребенка и родителей, благотворно влияет на психоэмоциональное состояние малыша.</w:t>
      </w:r>
    </w:p>
    <w:p w:rsidR="00566DBC" w:rsidRDefault="00566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66DBC" w:rsidRDefault="00566DBC">
      <w:pPr>
        <w:rPr>
          <w:rFonts w:ascii="Times New Roman" w:hAnsi="Times New Roman" w:cs="Times New Roman"/>
          <w:sz w:val="28"/>
          <w:szCs w:val="28"/>
        </w:rPr>
      </w:pPr>
    </w:p>
    <w:p w:rsidR="00566DBC" w:rsidRDefault="00566DBC">
      <w:pPr>
        <w:rPr>
          <w:rFonts w:ascii="Times New Roman" w:hAnsi="Times New Roman" w:cs="Times New Roman"/>
          <w:sz w:val="28"/>
          <w:szCs w:val="28"/>
        </w:rPr>
      </w:pPr>
    </w:p>
    <w:p w:rsidR="00566DBC" w:rsidRDefault="00566DBC">
      <w:pPr>
        <w:rPr>
          <w:rFonts w:ascii="Times New Roman" w:hAnsi="Times New Roman" w:cs="Times New Roman"/>
          <w:sz w:val="28"/>
          <w:szCs w:val="28"/>
        </w:rPr>
      </w:pPr>
    </w:p>
    <w:sectPr w:rsidR="00566DBC">
      <w:headerReference w:type="default" r:id="rId11"/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957" w:rsidRDefault="00231957">
      <w:pPr>
        <w:spacing w:line="240" w:lineRule="auto"/>
      </w:pPr>
      <w:r>
        <w:separator/>
      </w:r>
    </w:p>
  </w:endnote>
  <w:endnote w:type="continuationSeparator" w:id="0">
    <w:p w:rsidR="00231957" w:rsidRDefault="002319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957" w:rsidRDefault="00231957">
      <w:pPr>
        <w:spacing w:after="0"/>
      </w:pPr>
      <w:r>
        <w:separator/>
      </w:r>
    </w:p>
  </w:footnote>
  <w:footnote w:type="continuationSeparator" w:id="0">
    <w:p w:rsidR="00231957" w:rsidRDefault="002319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22F" w:rsidRDefault="00E3022F" w:rsidP="00E3022F">
    <w:pPr>
      <w:pStyle w:val="a7"/>
      <w:tabs>
        <w:tab w:val="left" w:pos="8647"/>
      </w:tabs>
      <w:spacing w:after="0"/>
      <w:ind w:left="1800" w:hangingChars="750" w:hanging="1800"/>
      <w:jc w:val="center"/>
      <w:rPr>
        <w:rFonts w:ascii="Times New Roman" w:hAnsi="Times New Roman" w:cs="Times New Roman"/>
        <w:sz w:val="24"/>
        <w:szCs w:val="24"/>
      </w:rPr>
    </w:pPr>
    <w:r w:rsidRPr="00E3022F">
      <w:rPr>
        <w:rFonts w:ascii="Times New Roman" w:hAnsi="Times New Roman" w:cs="Times New Roman"/>
        <w:sz w:val="24"/>
        <w:szCs w:val="24"/>
      </w:rPr>
      <w:t>Муниципальное бюджетное дошкольное образовательное учреждени</w:t>
    </w:r>
    <w:r>
      <w:rPr>
        <w:rFonts w:ascii="Times New Roman" w:hAnsi="Times New Roman" w:cs="Times New Roman"/>
        <w:sz w:val="24"/>
        <w:szCs w:val="24"/>
      </w:rPr>
      <w:t>е</w:t>
    </w:r>
  </w:p>
  <w:p w:rsidR="00E3022F" w:rsidRPr="00E3022F" w:rsidRDefault="00E3022F" w:rsidP="00E3022F">
    <w:pPr>
      <w:pStyle w:val="a7"/>
      <w:tabs>
        <w:tab w:val="left" w:pos="8647"/>
      </w:tabs>
      <w:spacing w:after="0"/>
      <w:ind w:left="1800" w:hangingChars="750" w:hanging="180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детский сад № 72 «мозаика» г. Б</w:t>
    </w:r>
    <w:r w:rsidRPr="00E3022F">
      <w:rPr>
        <w:rFonts w:ascii="Times New Roman" w:hAnsi="Times New Roman" w:cs="Times New Roman"/>
        <w:sz w:val="24"/>
        <w:szCs w:val="24"/>
      </w:rPr>
      <w:t>елгорода</w:t>
    </w:r>
  </w:p>
  <w:p w:rsidR="00E3022F" w:rsidRDefault="00E302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78"/>
    <w:rsid w:val="000C48A9"/>
    <w:rsid w:val="000E14DE"/>
    <w:rsid w:val="001C5BD9"/>
    <w:rsid w:val="00231957"/>
    <w:rsid w:val="002A67DF"/>
    <w:rsid w:val="002C6878"/>
    <w:rsid w:val="002D0289"/>
    <w:rsid w:val="003355BF"/>
    <w:rsid w:val="005109C0"/>
    <w:rsid w:val="005518F5"/>
    <w:rsid w:val="00566DBC"/>
    <w:rsid w:val="00695AE8"/>
    <w:rsid w:val="00A702CE"/>
    <w:rsid w:val="00B00580"/>
    <w:rsid w:val="00B35F56"/>
    <w:rsid w:val="00B92486"/>
    <w:rsid w:val="00C24675"/>
    <w:rsid w:val="00C30A90"/>
    <w:rsid w:val="00D25599"/>
    <w:rsid w:val="00D7335D"/>
    <w:rsid w:val="00DC56E3"/>
    <w:rsid w:val="00E3022F"/>
    <w:rsid w:val="00E342EB"/>
    <w:rsid w:val="00F922AF"/>
    <w:rsid w:val="116B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E3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22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E3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2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</cp:lastModifiedBy>
  <cp:revision>2</cp:revision>
  <dcterms:created xsi:type="dcterms:W3CDTF">2025-03-28T08:30:00Z</dcterms:created>
  <dcterms:modified xsi:type="dcterms:W3CDTF">2025-03-28T08:30:00Z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3211A0E74BB64E16A04BC55B09C44FF4_12</vt:lpwstr>
  </property>
</Properties>
</file>