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55B5D7" w14:textId="77777777" w:rsidR="0010129F" w:rsidRPr="004033B3" w:rsidRDefault="0010129F" w:rsidP="0010129F">
      <w:pPr>
        <w:jc w:val="right"/>
        <w:rPr>
          <w:rFonts w:ascii="Times New Roman" w:hAnsi="Times New Roman" w:cs="Times New Roman"/>
          <w:sz w:val="24"/>
          <w:szCs w:val="24"/>
        </w:rPr>
      </w:pPr>
      <w:r w:rsidRPr="004033B3">
        <w:rPr>
          <w:rFonts w:ascii="Times New Roman" w:hAnsi="Times New Roman" w:cs="Times New Roman"/>
          <w:sz w:val="24"/>
          <w:szCs w:val="24"/>
        </w:rPr>
        <w:t>Подготовила:</w:t>
      </w:r>
    </w:p>
    <w:p w14:paraId="722DA071" w14:textId="77777777" w:rsidR="0010129F" w:rsidRPr="00D21BC4" w:rsidRDefault="0010129F" w:rsidP="0010129F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Тьютор</w:t>
      </w:r>
      <w:r w:rsidRPr="004033B3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Хакимова Е.А</w:t>
      </w:r>
      <w:r w:rsidRPr="004033B3">
        <w:rPr>
          <w:rFonts w:ascii="Times New Roman" w:hAnsi="Times New Roman" w:cs="Times New Roman"/>
          <w:sz w:val="24"/>
          <w:szCs w:val="24"/>
        </w:rPr>
        <w:t>.</w:t>
      </w:r>
    </w:p>
    <w:p w14:paraId="37EE0718" w14:textId="77777777" w:rsidR="0010129F" w:rsidRDefault="0010129F" w:rsidP="0010129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7EAB7BC" w14:textId="0ABAB63D" w:rsidR="0010129F" w:rsidRPr="004415E7" w:rsidRDefault="0010129F" w:rsidP="0010129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415E7">
        <w:rPr>
          <w:rFonts w:ascii="Times New Roman" w:hAnsi="Times New Roman" w:cs="Times New Roman"/>
          <w:b/>
          <w:bCs/>
          <w:sz w:val="28"/>
          <w:szCs w:val="28"/>
        </w:rPr>
        <w:t xml:space="preserve">Праксис и имитация: почему мы различаем эти понятия </w:t>
      </w:r>
      <w:bookmarkStart w:id="0" w:name="_GoBack"/>
      <w:bookmarkEnd w:id="0"/>
    </w:p>
    <w:p w14:paraId="42900062" w14:textId="7F89C030" w:rsidR="0010129F" w:rsidRPr="004415E7" w:rsidRDefault="0010129F" w:rsidP="0010129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415E7">
        <w:rPr>
          <w:rFonts w:ascii="Times New Roman" w:hAnsi="Times New Roman" w:cs="Times New Roman"/>
          <w:b/>
          <w:bCs/>
          <w:sz w:val="28"/>
          <w:szCs w:val="28"/>
        </w:rPr>
        <w:t>и как это влияет на результат</w:t>
      </w:r>
      <w:r w:rsidR="004415E7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1E257E7C" w14:textId="61F7D18F" w:rsidR="0010129F" w:rsidRPr="0010129F" w:rsidRDefault="0010129F" w:rsidP="0010129F">
      <w:pPr>
        <w:jc w:val="both"/>
        <w:rPr>
          <w:rFonts w:ascii="Times New Roman" w:hAnsi="Times New Roman" w:cs="Times New Roman"/>
          <w:sz w:val="24"/>
          <w:szCs w:val="24"/>
        </w:rPr>
      </w:pPr>
      <w:r w:rsidRPr="0010129F">
        <w:rPr>
          <w:rFonts w:ascii="Times New Roman" w:hAnsi="Times New Roman" w:cs="Times New Roman"/>
          <w:sz w:val="24"/>
          <w:szCs w:val="24"/>
        </w:rPr>
        <w:t xml:space="preserve">Понимание разницы между </w:t>
      </w:r>
      <w:r>
        <w:rPr>
          <w:rFonts w:ascii="Times New Roman" w:hAnsi="Times New Roman" w:cs="Times New Roman"/>
          <w:sz w:val="24"/>
          <w:szCs w:val="24"/>
        </w:rPr>
        <w:t xml:space="preserve">праксисом и </w:t>
      </w:r>
      <w:r w:rsidR="00D515F7">
        <w:rPr>
          <w:rFonts w:ascii="Times New Roman" w:hAnsi="Times New Roman" w:cs="Times New Roman"/>
          <w:sz w:val="24"/>
          <w:szCs w:val="24"/>
        </w:rPr>
        <w:t>имитацией</w:t>
      </w:r>
      <w:r w:rsidRPr="0010129F">
        <w:rPr>
          <w:rFonts w:ascii="Times New Roman" w:hAnsi="Times New Roman" w:cs="Times New Roman"/>
          <w:sz w:val="24"/>
          <w:szCs w:val="24"/>
        </w:rPr>
        <w:t xml:space="preserve"> определяет, чему мы на самом деле учим ребенка на занятиях: осмысленному движению или автоматическому повторению.</w:t>
      </w:r>
    </w:p>
    <w:p w14:paraId="757BBE29" w14:textId="07B83DB0" w:rsidR="0010129F" w:rsidRPr="0010129F" w:rsidRDefault="0010129F" w:rsidP="0010129F">
      <w:pPr>
        <w:jc w:val="both"/>
        <w:rPr>
          <w:rFonts w:ascii="Times New Roman" w:hAnsi="Times New Roman" w:cs="Times New Roman"/>
          <w:sz w:val="24"/>
          <w:szCs w:val="24"/>
        </w:rPr>
      </w:pPr>
      <w:r w:rsidRPr="0010129F">
        <w:rPr>
          <w:rFonts w:ascii="Times New Roman" w:hAnsi="Times New Roman" w:cs="Times New Roman"/>
          <w:sz w:val="24"/>
          <w:szCs w:val="24"/>
        </w:rPr>
        <w:t xml:space="preserve">Что такое праксис? </w:t>
      </w:r>
    </w:p>
    <w:p w14:paraId="2105D175" w14:textId="276060F5" w:rsidR="0010129F" w:rsidRDefault="0010129F" w:rsidP="0010129F">
      <w:pPr>
        <w:jc w:val="both"/>
        <w:rPr>
          <w:rFonts w:ascii="Times New Roman" w:hAnsi="Times New Roman" w:cs="Times New Roman"/>
          <w:sz w:val="24"/>
          <w:szCs w:val="24"/>
        </w:rPr>
      </w:pPr>
      <w:r w:rsidRPr="0010129F">
        <w:rPr>
          <w:rFonts w:ascii="Times New Roman" w:hAnsi="Times New Roman" w:cs="Times New Roman"/>
          <w:sz w:val="24"/>
          <w:szCs w:val="24"/>
        </w:rPr>
        <w:t>Праксис — это не просто движение. Это сложный процесс планирования, программирования и выполнения целенаправленного действия.</w:t>
      </w:r>
    </w:p>
    <w:p w14:paraId="5F528357" w14:textId="5EC44D2D" w:rsidR="0010129F" w:rsidRPr="0010129F" w:rsidRDefault="00D515F7" w:rsidP="00D515F7">
      <w:pPr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noProof/>
          <w:color w:val="FF0000"/>
          <w:sz w:val="24"/>
          <w:szCs w:val="24"/>
          <w:lang w:eastAsia="ru-RU"/>
        </w:rPr>
        <w:drawing>
          <wp:inline distT="0" distB="0" distL="0" distR="0" wp14:anchorId="6E8C6204" wp14:editId="14987EA4">
            <wp:extent cx="2284983" cy="4952496"/>
            <wp:effectExtent l="0" t="0" r="1270" b="635"/>
            <wp:docPr id="163816647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294043" cy="49721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609043" w14:textId="3FF7FAE1" w:rsidR="0010129F" w:rsidRPr="0010129F" w:rsidRDefault="0010129F" w:rsidP="0010129F">
      <w:pPr>
        <w:jc w:val="both"/>
        <w:rPr>
          <w:rFonts w:ascii="Times New Roman" w:hAnsi="Times New Roman" w:cs="Times New Roman"/>
          <w:sz w:val="24"/>
          <w:szCs w:val="24"/>
        </w:rPr>
      </w:pPr>
      <w:r w:rsidRPr="0010129F">
        <w:rPr>
          <w:rFonts w:ascii="Times New Roman" w:hAnsi="Times New Roman" w:cs="Times New Roman"/>
          <w:sz w:val="24"/>
          <w:szCs w:val="24"/>
        </w:rPr>
        <w:t>Представьте, что мозг перед любым осознанным движением (например, «перешагнуть через барьер») проводит внутреннюю работу:</w:t>
      </w:r>
    </w:p>
    <w:p w14:paraId="058B2173" w14:textId="77777777" w:rsidR="0010129F" w:rsidRPr="0010129F" w:rsidRDefault="0010129F" w:rsidP="0010129F">
      <w:pPr>
        <w:jc w:val="both"/>
        <w:rPr>
          <w:rFonts w:ascii="Times New Roman" w:hAnsi="Times New Roman" w:cs="Times New Roman"/>
          <w:sz w:val="24"/>
          <w:szCs w:val="24"/>
        </w:rPr>
      </w:pPr>
      <w:r w:rsidRPr="0010129F">
        <w:rPr>
          <w:rFonts w:ascii="Times New Roman" w:hAnsi="Times New Roman" w:cs="Times New Roman"/>
          <w:sz w:val="24"/>
          <w:szCs w:val="24"/>
        </w:rPr>
        <w:t>1. Оценка возможностей: Анализируются «степени свободы» — все варианты того, как можно выполнить действие (какой ногой шагнуть, с какой силой оттолкнуться, как высоко поднять колено).</w:t>
      </w:r>
    </w:p>
    <w:p w14:paraId="458EFAB7" w14:textId="77777777" w:rsidR="0010129F" w:rsidRPr="0010129F" w:rsidRDefault="0010129F" w:rsidP="0010129F">
      <w:pPr>
        <w:jc w:val="both"/>
        <w:rPr>
          <w:rFonts w:ascii="Times New Roman" w:hAnsi="Times New Roman" w:cs="Times New Roman"/>
          <w:sz w:val="24"/>
          <w:szCs w:val="24"/>
        </w:rPr>
      </w:pPr>
      <w:r w:rsidRPr="0010129F">
        <w:rPr>
          <w:rFonts w:ascii="Times New Roman" w:hAnsi="Times New Roman" w:cs="Times New Roman"/>
          <w:sz w:val="24"/>
          <w:szCs w:val="24"/>
        </w:rPr>
        <w:lastRenderedPageBreak/>
        <w:t>2. Создание плана: Кора головного мозга выбирает из этих вариантов оптимальную форму и направление движения.</w:t>
      </w:r>
    </w:p>
    <w:p w14:paraId="240CDDCF" w14:textId="4275E5A6" w:rsidR="0010129F" w:rsidRPr="0010129F" w:rsidRDefault="0010129F" w:rsidP="0010129F">
      <w:pPr>
        <w:jc w:val="both"/>
        <w:rPr>
          <w:rFonts w:ascii="Times New Roman" w:hAnsi="Times New Roman" w:cs="Times New Roman"/>
          <w:sz w:val="24"/>
          <w:szCs w:val="24"/>
        </w:rPr>
      </w:pPr>
      <w:r w:rsidRPr="0010129F">
        <w:rPr>
          <w:rFonts w:ascii="Times New Roman" w:hAnsi="Times New Roman" w:cs="Times New Roman"/>
          <w:sz w:val="24"/>
          <w:szCs w:val="24"/>
        </w:rPr>
        <w:t>3. Калибровка параметров: Мозжечок «добавляет» к плану точную амплитуду и соразмерность усилий, чтобы движение было эффективным и точным.</w:t>
      </w:r>
    </w:p>
    <w:p w14:paraId="2AF3B4FB" w14:textId="35EC39E5" w:rsidR="0010129F" w:rsidRPr="0010129F" w:rsidRDefault="0010129F" w:rsidP="0010129F">
      <w:pPr>
        <w:jc w:val="both"/>
        <w:rPr>
          <w:rFonts w:ascii="Times New Roman" w:hAnsi="Times New Roman" w:cs="Times New Roman"/>
          <w:sz w:val="24"/>
          <w:szCs w:val="24"/>
        </w:rPr>
      </w:pPr>
      <w:r w:rsidRPr="0010129F">
        <w:rPr>
          <w:rFonts w:ascii="Times New Roman" w:hAnsi="Times New Roman" w:cs="Times New Roman"/>
          <w:sz w:val="24"/>
          <w:szCs w:val="24"/>
        </w:rPr>
        <w:t>Таким образом, праксис — это всегда ВЫБОР и ОСМЫСЛЕНИЕ на уровне внутреннего плана.</w:t>
      </w:r>
    </w:p>
    <w:p w14:paraId="6B26C867" w14:textId="4A262F2A" w:rsidR="0010129F" w:rsidRPr="0010129F" w:rsidRDefault="0010129F" w:rsidP="0010129F">
      <w:pPr>
        <w:jc w:val="both"/>
        <w:rPr>
          <w:rFonts w:ascii="Times New Roman" w:hAnsi="Times New Roman" w:cs="Times New Roman"/>
          <w:sz w:val="24"/>
          <w:szCs w:val="24"/>
        </w:rPr>
      </w:pPr>
      <w:r w:rsidRPr="0010129F">
        <w:rPr>
          <w:rFonts w:ascii="Times New Roman" w:hAnsi="Times New Roman" w:cs="Times New Roman"/>
          <w:sz w:val="24"/>
          <w:szCs w:val="24"/>
        </w:rPr>
        <w:t>А что же имитация?</w:t>
      </w:r>
    </w:p>
    <w:p w14:paraId="23E6705C" w14:textId="7A7A8AA7" w:rsidR="0010129F" w:rsidRDefault="0010129F" w:rsidP="0010129F">
      <w:pPr>
        <w:jc w:val="both"/>
        <w:rPr>
          <w:rFonts w:ascii="Times New Roman" w:hAnsi="Times New Roman" w:cs="Times New Roman"/>
          <w:sz w:val="24"/>
          <w:szCs w:val="24"/>
        </w:rPr>
      </w:pPr>
      <w:r w:rsidRPr="0010129F">
        <w:rPr>
          <w:rFonts w:ascii="Times New Roman" w:hAnsi="Times New Roman" w:cs="Times New Roman"/>
          <w:sz w:val="24"/>
          <w:szCs w:val="24"/>
        </w:rPr>
        <w:t>Имитация — это внешнее копирование увиденного образца без глубокой внутренней работы по созданию собственного двигательного плана. Ребенок повторяет движение педагога, как зеркало, часто не понимая его смысла и цели. Это формирование условного рефлекса («вижу — делаю так же»), а не развитие способности к самостоятельному двигательному планированию.</w:t>
      </w:r>
    </w:p>
    <w:p w14:paraId="48186893" w14:textId="2E1FB268" w:rsidR="0010129F" w:rsidRPr="00910DB1" w:rsidRDefault="00D515F7" w:rsidP="00D515F7">
      <w:pPr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noProof/>
          <w:color w:val="FF0000"/>
          <w:sz w:val="24"/>
          <w:szCs w:val="24"/>
          <w:lang w:eastAsia="ru-RU"/>
        </w:rPr>
        <w:drawing>
          <wp:inline distT="0" distB="0" distL="0" distR="0" wp14:anchorId="060B6FA2" wp14:editId="60A0D1AB">
            <wp:extent cx="2696050" cy="3561555"/>
            <wp:effectExtent l="0" t="0" r="9525" b="1270"/>
            <wp:docPr id="851440790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2496" cy="3583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709A2E" w14:textId="77777777" w:rsidR="0010129F" w:rsidRPr="0010129F" w:rsidRDefault="0010129F" w:rsidP="0010129F">
      <w:pPr>
        <w:jc w:val="both"/>
        <w:rPr>
          <w:rFonts w:ascii="Times New Roman" w:hAnsi="Times New Roman" w:cs="Times New Roman"/>
          <w:sz w:val="24"/>
          <w:szCs w:val="24"/>
        </w:rPr>
      </w:pPr>
      <w:r w:rsidRPr="0010129F">
        <w:rPr>
          <w:rFonts w:ascii="Times New Roman" w:hAnsi="Times New Roman" w:cs="Times New Roman"/>
          <w:sz w:val="24"/>
          <w:szCs w:val="24"/>
        </w:rPr>
        <w:t>· Диспраксия — это нарушение именно этапа планирования (пункты 1-2). Ребенку сложно придумать, как выполнить движение, выбрать его форму и траекторию, даже если физически он это может.</w:t>
      </w:r>
    </w:p>
    <w:p w14:paraId="59D7BB30" w14:textId="77777777" w:rsidR="0010129F" w:rsidRPr="0010129F" w:rsidRDefault="0010129F" w:rsidP="0010129F">
      <w:pPr>
        <w:jc w:val="both"/>
        <w:rPr>
          <w:rFonts w:ascii="Times New Roman" w:hAnsi="Times New Roman" w:cs="Times New Roman"/>
          <w:sz w:val="24"/>
          <w:szCs w:val="24"/>
        </w:rPr>
      </w:pPr>
      <w:r w:rsidRPr="0010129F">
        <w:rPr>
          <w:rFonts w:ascii="Times New Roman" w:hAnsi="Times New Roman" w:cs="Times New Roman"/>
          <w:sz w:val="24"/>
          <w:szCs w:val="24"/>
        </w:rPr>
        <w:t>· Дисметрия — это сбой этапа калибровки (пункт 3). План есть, но выполнение неточное: силы не рассчитаны, амплитуда избыточна или недостаточна.</w:t>
      </w:r>
    </w:p>
    <w:p w14:paraId="42CAE0ED" w14:textId="6C9A6751" w:rsidR="0010129F" w:rsidRDefault="0010129F" w:rsidP="0010129F">
      <w:pPr>
        <w:jc w:val="both"/>
        <w:rPr>
          <w:rFonts w:ascii="Times New Roman" w:hAnsi="Times New Roman" w:cs="Times New Roman"/>
          <w:sz w:val="24"/>
          <w:szCs w:val="24"/>
        </w:rPr>
      </w:pPr>
      <w:r w:rsidRPr="0010129F">
        <w:rPr>
          <w:rFonts w:ascii="Times New Roman" w:hAnsi="Times New Roman" w:cs="Times New Roman"/>
          <w:sz w:val="24"/>
          <w:szCs w:val="24"/>
        </w:rPr>
        <w:t>· Если ребенок на занятии только имитирует ваши действия на полосе препятствий, мы тренируем память и повторение, но не корректируем диспраксию. Мы формируем моторный шаблон, а не учим мозг самостоятельно решать двигательные задачи.</w:t>
      </w:r>
    </w:p>
    <w:p w14:paraId="683F3B08" w14:textId="11CD8D74" w:rsidR="00D11A4F" w:rsidRDefault="00D11A4F" w:rsidP="0010129F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5BCF2802" w14:textId="4C048F24" w:rsidR="00D515F7" w:rsidRPr="00D11A4F" w:rsidRDefault="00D515F7" w:rsidP="00D515F7">
      <w:pPr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noProof/>
          <w:color w:val="FF0000"/>
          <w:sz w:val="24"/>
          <w:szCs w:val="24"/>
          <w:lang w:eastAsia="ru-RU"/>
        </w:rPr>
        <w:lastRenderedPageBreak/>
        <w:drawing>
          <wp:inline distT="0" distB="0" distL="0" distR="0" wp14:anchorId="59F8E546" wp14:editId="7B2F4CC3">
            <wp:extent cx="2622924" cy="2505040"/>
            <wp:effectExtent l="0" t="0" r="6350" b="0"/>
            <wp:docPr id="158953885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0992" cy="25222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17F36A" w14:textId="2AE349FE" w:rsidR="0010129F" w:rsidRPr="0010129F" w:rsidRDefault="0010129F" w:rsidP="0010129F">
      <w:pPr>
        <w:jc w:val="both"/>
        <w:rPr>
          <w:rFonts w:ascii="Times New Roman" w:hAnsi="Times New Roman" w:cs="Times New Roman"/>
          <w:sz w:val="24"/>
          <w:szCs w:val="24"/>
        </w:rPr>
      </w:pPr>
      <w:r w:rsidRPr="0010129F">
        <w:rPr>
          <w:rFonts w:ascii="Times New Roman" w:hAnsi="Times New Roman" w:cs="Times New Roman"/>
          <w:sz w:val="24"/>
          <w:szCs w:val="24"/>
        </w:rPr>
        <w:t>Как работать на развитие праксиса, а не имитации? Ключевые принципы:</w:t>
      </w:r>
    </w:p>
    <w:p w14:paraId="6BE1E7C5" w14:textId="77777777" w:rsidR="0010129F" w:rsidRPr="0010129F" w:rsidRDefault="0010129F" w:rsidP="0010129F">
      <w:pPr>
        <w:jc w:val="both"/>
        <w:rPr>
          <w:rFonts w:ascii="Times New Roman" w:hAnsi="Times New Roman" w:cs="Times New Roman"/>
          <w:sz w:val="24"/>
          <w:szCs w:val="24"/>
        </w:rPr>
      </w:pPr>
      <w:r w:rsidRPr="0010129F">
        <w:rPr>
          <w:rFonts w:ascii="Times New Roman" w:hAnsi="Times New Roman" w:cs="Times New Roman"/>
          <w:sz w:val="24"/>
          <w:szCs w:val="24"/>
        </w:rPr>
        <w:t>1. Создавайте ситуации выбора. Не «Повтори за мной», а «Как ты сможешь перебраться на ту сторону? Придумай способ». Предлагайте разные варианты инвентаря.</w:t>
      </w:r>
    </w:p>
    <w:p w14:paraId="54856E99" w14:textId="77777777" w:rsidR="0010129F" w:rsidRPr="0010129F" w:rsidRDefault="0010129F" w:rsidP="0010129F">
      <w:pPr>
        <w:jc w:val="both"/>
        <w:rPr>
          <w:rFonts w:ascii="Times New Roman" w:hAnsi="Times New Roman" w:cs="Times New Roman"/>
          <w:sz w:val="24"/>
          <w:szCs w:val="24"/>
        </w:rPr>
      </w:pPr>
      <w:r w:rsidRPr="0010129F">
        <w:rPr>
          <w:rFonts w:ascii="Times New Roman" w:hAnsi="Times New Roman" w:cs="Times New Roman"/>
          <w:sz w:val="24"/>
          <w:szCs w:val="24"/>
        </w:rPr>
        <w:t>2. Меняйте условия. Одно и то же действие (бросок) выполняйте разными мячами, в разные цели, с разных расстояний. Это заставляет мозг каждый раз заново планировать движение, а не воспроизводить жест.</w:t>
      </w:r>
    </w:p>
    <w:p w14:paraId="1DF0C212" w14:textId="77777777" w:rsidR="0010129F" w:rsidRPr="0010129F" w:rsidRDefault="0010129F" w:rsidP="0010129F">
      <w:pPr>
        <w:jc w:val="both"/>
        <w:rPr>
          <w:rFonts w:ascii="Times New Roman" w:hAnsi="Times New Roman" w:cs="Times New Roman"/>
          <w:sz w:val="24"/>
          <w:szCs w:val="24"/>
        </w:rPr>
      </w:pPr>
      <w:r w:rsidRPr="0010129F">
        <w:rPr>
          <w:rFonts w:ascii="Times New Roman" w:hAnsi="Times New Roman" w:cs="Times New Roman"/>
          <w:sz w:val="24"/>
          <w:szCs w:val="24"/>
        </w:rPr>
        <w:t>3. Работайте с образом движения. Используйте вопросы: «Куда нужно направить силу?», «Что нужно сделать сначала?». Просите рассказать или показать план перед выполнением.</w:t>
      </w:r>
    </w:p>
    <w:p w14:paraId="3853A7E5" w14:textId="2E23B4FE" w:rsidR="0010129F" w:rsidRPr="0010129F" w:rsidRDefault="0010129F" w:rsidP="0010129F">
      <w:pPr>
        <w:jc w:val="both"/>
        <w:rPr>
          <w:rFonts w:ascii="Times New Roman" w:hAnsi="Times New Roman" w:cs="Times New Roman"/>
          <w:sz w:val="24"/>
          <w:szCs w:val="24"/>
        </w:rPr>
      </w:pPr>
      <w:r w:rsidRPr="0010129F">
        <w:rPr>
          <w:rFonts w:ascii="Times New Roman" w:hAnsi="Times New Roman" w:cs="Times New Roman"/>
          <w:sz w:val="24"/>
          <w:szCs w:val="24"/>
        </w:rPr>
        <w:t>4. Превращайте упражнение в осмысленную задачу. Не «подними ногу 10 раз», а «пройди по кочкам, не замочив ног» или «пронеси этот стаканчик, не расплескав воду».</w:t>
      </w:r>
    </w:p>
    <w:p w14:paraId="6A2D3884" w14:textId="422D48C3" w:rsidR="00F72751" w:rsidRPr="0010129F" w:rsidRDefault="0010129F" w:rsidP="0010129F">
      <w:pPr>
        <w:jc w:val="both"/>
        <w:rPr>
          <w:rFonts w:ascii="Times New Roman" w:hAnsi="Times New Roman" w:cs="Times New Roman"/>
          <w:sz w:val="24"/>
          <w:szCs w:val="24"/>
        </w:rPr>
      </w:pPr>
      <w:r w:rsidRPr="0010129F">
        <w:rPr>
          <w:rFonts w:ascii="Times New Roman" w:hAnsi="Times New Roman" w:cs="Times New Roman"/>
          <w:sz w:val="24"/>
          <w:szCs w:val="24"/>
        </w:rPr>
        <w:t xml:space="preserve">Наша цель при коррекции диспраксии — не </w:t>
      </w:r>
      <w:r w:rsidR="00D11A4F">
        <w:rPr>
          <w:rFonts w:ascii="Times New Roman" w:hAnsi="Times New Roman" w:cs="Times New Roman"/>
          <w:sz w:val="24"/>
          <w:szCs w:val="24"/>
        </w:rPr>
        <w:t>выучить с ребёнком</w:t>
      </w:r>
      <w:r w:rsidRPr="0010129F">
        <w:rPr>
          <w:rFonts w:ascii="Times New Roman" w:hAnsi="Times New Roman" w:cs="Times New Roman"/>
          <w:sz w:val="24"/>
          <w:szCs w:val="24"/>
        </w:rPr>
        <w:t xml:space="preserve"> на правильн</w:t>
      </w:r>
      <w:r w:rsidR="00D11A4F">
        <w:rPr>
          <w:rFonts w:ascii="Times New Roman" w:hAnsi="Times New Roman" w:cs="Times New Roman"/>
          <w:sz w:val="24"/>
          <w:szCs w:val="24"/>
        </w:rPr>
        <w:t>о</w:t>
      </w:r>
      <w:r w:rsidRPr="0010129F">
        <w:rPr>
          <w:rFonts w:ascii="Times New Roman" w:hAnsi="Times New Roman" w:cs="Times New Roman"/>
          <w:sz w:val="24"/>
          <w:szCs w:val="24"/>
        </w:rPr>
        <w:t>е выполнение конкретного упражнения, а развить у ребенка способность мозга самостоятельно и эффективно строить движения. Когда ребенок действует по своему замыслу и делает свой выбор, преодолевая двигательную задачу, — вот тогда мы по-настоящему работаем над праксисом.</w:t>
      </w:r>
    </w:p>
    <w:sectPr w:rsidR="00F72751" w:rsidRPr="0010129F">
      <w:head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E9FE90" w14:textId="77777777" w:rsidR="008C11CF" w:rsidRDefault="008C11CF" w:rsidP="004415E7">
      <w:pPr>
        <w:spacing w:after="0" w:line="240" w:lineRule="auto"/>
      </w:pPr>
      <w:r>
        <w:separator/>
      </w:r>
    </w:p>
  </w:endnote>
  <w:endnote w:type="continuationSeparator" w:id="0">
    <w:p w14:paraId="4CE210F1" w14:textId="77777777" w:rsidR="008C11CF" w:rsidRDefault="008C11CF" w:rsidP="004415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457EC9" w14:textId="77777777" w:rsidR="008C11CF" w:rsidRDefault="008C11CF" w:rsidP="004415E7">
      <w:pPr>
        <w:spacing w:after="0" w:line="240" w:lineRule="auto"/>
      </w:pPr>
      <w:r>
        <w:separator/>
      </w:r>
    </w:p>
  </w:footnote>
  <w:footnote w:type="continuationSeparator" w:id="0">
    <w:p w14:paraId="7D34E14B" w14:textId="77777777" w:rsidR="008C11CF" w:rsidRDefault="008C11CF" w:rsidP="004415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401ADF" w14:textId="77777777" w:rsidR="004415E7" w:rsidRPr="004033B3" w:rsidRDefault="004415E7" w:rsidP="004415E7">
    <w:pPr>
      <w:spacing w:after="0"/>
      <w:jc w:val="center"/>
      <w:rPr>
        <w:rFonts w:ascii="Times New Roman" w:hAnsi="Times New Roman" w:cs="Times New Roman"/>
        <w:sz w:val="24"/>
        <w:szCs w:val="24"/>
      </w:rPr>
    </w:pPr>
    <w:r w:rsidRPr="004033B3">
      <w:rPr>
        <w:rFonts w:ascii="Times New Roman" w:hAnsi="Times New Roman" w:cs="Times New Roman"/>
        <w:sz w:val="24"/>
        <w:szCs w:val="24"/>
      </w:rPr>
      <w:t>Муниципальное бюджетное дошкольное образовательное учреждение</w:t>
    </w:r>
  </w:p>
  <w:p w14:paraId="4353D63F" w14:textId="77777777" w:rsidR="004415E7" w:rsidRPr="004033B3" w:rsidRDefault="004415E7" w:rsidP="004415E7">
    <w:pPr>
      <w:spacing w:after="0"/>
      <w:jc w:val="center"/>
      <w:rPr>
        <w:rFonts w:ascii="Times New Roman" w:hAnsi="Times New Roman" w:cs="Times New Roman"/>
        <w:sz w:val="24"/>
        <w:szCs w:val="24"/>
      </w:rPr>
    </w:pPr>
    <w:r w:rsidRPr="004033B3">
      <w:rPr>
        <w:rFonts w:ascii="Times New Roman" w:hAnsi="Times New Roman" w:cs="Times New Roman"/>
        <w:sz w:val="24"/>
        <w:szCs w:val="24"/>
      </w:rPr>
      <w:t>детский сад № 72 «Мозаика» г. Белгород</w:t>
    </w:r>
  </w:p>
  <w:p w14:paraId="13A677D1" w14:textId="77777777" w:rsidR="004415E7" w:rsidRDefault="004415E7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5B66"/>
    <w:rsid w:val="0010129F"/>
    <w:rsid w:val="00400D8C"/>
    <w:rsid w:val="004415E7"/>
    <w:rsid w:val="00660487"/>
    <w:rsid w:val="006A66D2"/>
    <w:rsid w:val="008C11CF"/>
    <w:rsid w:val="00910DB1"/>
    <w:rsid w:val="00D11A4F"/>
    <w:rsid w:val="00D515F7"/>
    <w:rsid w:val="00DD5B66"/>
    <w:rsid w:val="00F72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039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15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15E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4415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415E7"/>
  </w:style>
  <w:style w:type="paragraph" w:styleId="a7">
    <w:name w:val="footer"/>
    <w:basedOn w:val="a"/>
    <w:link w:val="a8"/>
    <w:uiPriority w:val="99"/>
    <w:unhideWhenUsed/>
    <w:rsid w:val="004415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415E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15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15E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4415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415E7"/>
  </w:style>
  <w:style w:type="paragraph" w:styleId="a7">
    <w:name w:val="footer"/>
    <w:basedOn w:val="a"/>
    <w:link w:val="a8"/>
    <w:uiPriority w:val="99"/>
    <w:unhideWhenUsed/>
    <w:rsid w:val="004415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415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462</Words>
  <Characters>2636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sad</cp:lastModifiedBy>
  <cp:revision>2</cp:revision>
  <dcterms:created xsi:type="dcterms:W3CDTF">2026-03-17T06:27:00Z</dcterms:created>
  <dcterms:modified xsi:type="dcterms:W3CDTF">2026-03-17T06:27:00Z</dcterms:modified>
</cp:coreProperties>
</file>