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8B7" w:rsidRPr="00AE1421" w:rsidRDefault="008B08B7" w:rsidP="008B08B7">
      <w:pPr>
        <w:spacing w:after="120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AE1421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№ 72 «МОЗАИКА» г. БЕЛГОРОДА</w:t>
      </w:r>
    </w:p>
    <w:p w:rsidR="008B08B7" w:rsidRPr="006E785E" w:rsidRDefault="006E785E" w:rsidP="008B08B7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sz w:val="32"/>
          <w:szCs w:val="32"/>
        </w:rPr>
      </w:pPr>
      <w:r w:rsidRPr="006E785E">
        <w:rPr>
          <w:rStyle w:val="c12"/>
          <w:b/>
          <w:bCs/>
          <w:sz w:val="32"/>
          <w:szCs w:val="32"/>
        </w:rPr>
        <w:t xml:space="preserve"> </w:t>
      </w:r>
      <w:r w:rsidR="008B08B7" w:rsidRPr="006E785E">
        <w:rPr>
          <w:rStyle w:val="c12"/>
          <w:b/>
          <w:bCs/>
          <w:sz w:val="32"/>
          <w:szCs w:val="32"/>
        </w:rPr>
        <w:t>Дорожная азбука</w:t>
      </w:r>
    </w:p>
    <w:p w:rsidR="008B08B7" w:rsidRDefault="008B08B7" w:rsidP="008B08B7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  <w:r w:rsidRPr="00AE1421">
        <w:rPr>
          <w:bCs/>
          <w:sz w:val="28"/>
          <w:szCs w:val="28"/>
        </w:rPr>
        <w:t>Подготовила:</w:t>
      </w:r>
      <w:r>
        <w:rPr>
          <w:bCs/>
          <w:sz w:val="28"/>
          <w:szCs w:val="28"/>
        </w:rPr>
        <w:t xml:space="preserve"> </w:t>
      </w:r>
      <w:r w:rsidRPr="00AE1421">
        <w:rPr>
          <w:bCs/>
          <w:sz w:val="28"/>
          <w:szCs w:val="28"/>
        </w:rPr>
        <w:t>воспитатель Анциферова Ю.В.</w:t>
      </w:r>
    </w:p>
    <w:p w:rsidR="006E785E" w:rsidRPr="00AE1421" w:rsidRDefault="006E785E" w:rsidP="008B08B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8B08B7" w:rsidRDefault="006E785E" w:rsidP="008B08B7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74F8E5F2" wp14:editId="0B9A7592">
            <wp:extent cx="5940425" cy="2837180"/>
            <wp:effectExtent l="0" t="0" r="3175" b="1270"/>
            <wp:docPr id="10" name="Рисунок 10" descr="C:\Users\176D~1\AppData\Local\Temp\7zO4C5DBAFF\IMG_6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76D~1\AppData\Local\Temp\7zO4C5DBAFF\IMG_67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3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85E" w:rsidRDefault="006E785E" w:rsidP="008B08B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rFonts w:ascii="Arial" w:hAnsi="Arial" w:cs="Arial"/>
          <w:color w:val="000000"/>
          <w:sz w:val="18"/>
          <w:szCs w:val="18"/>
        </w:rPr>
      </w:pPr>
    </w:p>
    <w:p w:rsidR="008B08B7" w:rsidRDefault="008B08B7" w:rsidP="008B08B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rFonts w:ascii="Arial" w:hAnsi="Arial" w:cs="Arial"/>
          <w:color w:val="000000"/>
          <w:sz w:val="18"/>
          <w:szCs w:val="18"/>
        </w:rPr>
        <w:t> </w:t>
      </w:r>
      <w:r>
        <w:rPr>
          <w:rStyle w:val="c0"/>
          <w:color w:val="000000"/>
          <w:sz w:val="27"/>
          <w:szCs w:val="27"/>
        </w:rPr>
        <w:t>Рост количества машин на улицах городов и поселков нашей страны, увеличение скорости их движения, плотности транспортных потоков, растущие пробки на автодорогах являются одной из причин дорожно-транспортных происшествий. Никого не оставляют равнодушным неутешительные сводки о ДТП, где потерпевшими, к сожалению, являются и дети.</w:t>
      </w:r>
    </w:p>
    <w:p w:rsidR="008B08B7" w:rsidRDefault="008B08B7" w:rsidP="008B08B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Причиной дорожно-транспортных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Предоставленные самим себе, дети, особенно младшего возраста, мало считаются с реальными опасностями на дороге. Объясняется это тем, что они не умеют еще в должной степени управлять своим поведением. Они не в состоянии правильно определить расстояние до приближающейся машины и ее скорость и переоценивают собственные возможности, считают себя быстрыми и ловкими. У них еще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у другой. Они считают вполне естественным выехать на проезжую часть на детском велосипеде или затеять здесь веселую игру.</w:t>
      </w:r>
    </w:p>
    <w:p w:rsidR="008B08B7" w:rsidRDefault="008B08B7" w:rsidP="008B08B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Знакомить детей с правилами дорожного движения, формировать у них навыки правильного поведения на дороге необходимо с самого раннего возраста, так как знания, полученные в детстве, наиболее прочные; правила, усвоенные ребенком, впоследствии становятся нормой поведения, а их соблюдение - потребностью человека.</w:t>
      </w:r>
    </w:p>
    <w:p w:rsidR="008B08B7" w:rsidRDefault="008B08B7" w:rsidP="008B08B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7"/>
          <w:szCs w:val="27"/>
        </w:rPr>
      </w:pPr>
      <w:r>
        <w:rPr>
          <w:rStyle w:val="c0"/>
          <w:color w:val="000000"/>
          <w:sz w:val="27"/>
          <w:szCs w:val="27"/>
        </w:rPr>
        <w:t xml:space="preserve">Знакомя детей с правилами дорожного движения, культурой поведения на улице, следует помнить, что эта работа тесно связана с развитием ориентировки </w:t>
      </w:r>
      <w:r>
        <w:rPr>
          <w:rStyle w:val="c0"/>
          <w:color w:val="000000"/>
          <w:sz w:val="27"/>
          <w:szCs w:val="27"/>
        </w:rPr>
        <w:lastRenderedPageBreak/>
        <w:t>в пространстве и предполагает формирование таких качеств личности, как внимание, ответственность за свое поведение, уверенность в своих действиях.</w:t>
      </w:r>
    </w:p>
    <w:p w:rsidR="008D5111" w:rsidRDefault="00CF13BF" w:rsidP="00E10A8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6E02229F" wp14:editId="62F71A8E">
            <wp:extent cx="3127375" cy="1988432"/>
            <wp:effectExtent l="0" t="0" r="0" b="0"/>
            <wp:docPr id="12" name="Рисунок 12" descr="C:\Users\176D~1\AppData\Local\Temp\7zO4C54A853\IMG_6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76D~1\AppData\Local\Temp\7zO4C54A853\IMG_67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633" cy="1990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0A8A">
        <w:rPr>
          <w:rStyle w:val="c0"/>
          <w:color w:val="000000"/>
          <w:sz w:val="27"/>
          <w:szCs w:val="27"/>
        </w:rPr>
        <w:t xml:space="preserve"> </w:t>
      </w:r>
    </w:p>
    <w:p w:rsidR="00E10A8A" w:rsidRDefault="008D5111" w:rsidP="00E10A8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</w:rPr>
      </w:pPr>
      <w:r>
        <w:rPr>
          <w:rStyle w:val="c0"/>
          <w:color w:val="000000"/>
          <w:sz w:val="27"/>
          <w:szCs w:val="27"/>
        </w:rPr>
        <w:t xml:space="preserve">                              </w:t>
      </w:r>
      <w:r w:rsidR="00CF13BF">
        <w:rPr>
          <w:noProof/>
        </w:rPr>
        <w:drawing>
          <wp:inline distT="0" distB="0" distL="0" distR="0" wp14:anchorId="31765A7D" wp14:editId="247A4813">
            <wp:extent cx="3162300" cy="2187415"/>
            <wp:effectExtent l="0" t="0" r="0" b="3810"/>
            <wp:docPr id="14" name="Рисунок 14" descr="C:\Users\176D~1\AppData\Local\Temp\7zO4C56EAC5\IMG_6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76D~1\AppData\Local\Temp\7zO4C56EAC5\IMG_67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385" cy="218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0A8A">
        <w:rPr>
          <w:rStyle w:val="c0"/>
          <w:color w:val="000000"/>
          <w:sz w:val="27"/>
          <w:szCs w:val="27"/>
        </w:rPr>
        <w:t xml:space="preserve">   </w:t>
      </w:r>
    </w:p>
    <w:p w:rsidR="00CF13BF" w:rsidRDefault="00E10A8A" w:rsidP="00E10A8A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  <w:sz w:val="27"/>
          <w:szCs w:val="27"/>
        </w:rPr>
      </w:pPr>
      <w:r>
        <w:rPr>
          <w:rStyle w:val="c0"/>
          <w:color w:val="000000"/>
          <w:sz w:val="27"/>
          <w:szCs w:val="27"/>
        </w:rPr>
        <w:t xml:space="preserve">                                              </w:t>
      </w:r>
      <w:r w:rsidR="008D5111">
        <w:rPr>
          <w:rStyle w:val="c0"/>
          <w:color w:val="000000"/>
          <w:sz w:val="27"/>
          <w:szCs w:val="27"/>
        </w:rPr>
        <w:t xml:space="preserve">    </w:t>
      </w:r>
      <w:r>
        <w:rPr>
          <w:rStyle w:val="c0"/>
          <w:color w:val="000000"/>
          <w:sz w:val="27"/>
          <w:szCs w:val="27"/>
        </w:rPr>
        <w:t xml:space="preserve">  </w:t>
      </w:r>
      <w:r w:rsidR="00CF13BF">
        <w:rPr>
          <w:noProof/>
        </w:rPr>
        <w:drawing>
          <wp:inline distT="0" distB="0" distL="0" distR="0" wp14:anchorId="106EABD3" wp14:editId="00C273D4">
            <wp:extent cx="3187488" cy="2390616"/>
            <wp:effectExtent l="0" t="0" r="0" b="0"/>
            <wp:docPr id="15" name="Рисунок 15" descr="C:\Users\176D~1\AppData\Local\Temp\7zO4C5C83D6\IMG_6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76D~1\AppData\Local\Temp\7zO4C5C83D6\IMG_67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463" cy="239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BF" w:rsidRDefault="00E10A8A" w:rsidP="00CF13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 </w:t>
      </w:r>
    </w:p>
    <w:p w:rsidR="008B08B7" w:rsidRDefault="008B08B7" w:rsidP="008B08B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Дорога с ребенком из дома в детский сад и обратно - идеальный момент для формирования у него навыков безопасного поведения на улице. Перед ребенком всегда должен быть личный пример соблюдения родителями всех без исключения правил дорожного движения.</w:t>
      </w:r>
    </w:p>
    <w:p w:rsidR="008B08B7" w:rsidRDefault="008B08B7" w:rsidP="008B08B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7"/>
          <w:szCs w:val="27"/>
        </w:rPr>
        <w:t>Правила безопасного поведения на улице</w:t>
      </w:r>
    </w:p>
    <w:p w:rsidR="008B08B7" w:rsidRDefault="008D5111" w:rsidP="008B08B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-</w:t>
      </w:r>
      <w:r w:rsidR="008B08B7">
        <w:rPr>
          <w:rStyle w:val="c0"/>
          <w:color w:val="000000"/>
          <w:sz w:val="27"/>
          <w:szCs w:val="27"/>
        </w:rPr>
        <w:t>На улице нужно быть очень внимательным, не играть на проезжей части.</w:t>
      </w:r>
    </w:p>
    <w:p w:rsidR="008B08B7" w:rsidRDefault="008D5111" w:rsidP="008B08B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-</w:t>
      </w:r>
      <w:r w:rsidR="008B08B7">
        <w:rPr>
          <w:rStyle w:val="c0"/>
          <w:color w:val="000000"/>
          <w:sz w:val="27"/>
          <w:szCs w:val="27"/>
        </w:rPr>
        <w:t>Прежде чем переходить дорогу по пешеходному переходу «зебра», нужно сначала остановиться и посмотреть налево, затем посмотреть направо и еще раз налево. Если машин поблизости нет, можно переходить дорогу.</w:t>
      </w:r>
    </w:p>
    <w:p w:rsidR="008B08B7" w:rsidRDefault="008B08B7" w:rsidP="008B08B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lastRenderedPageBreak/>
        <w:t>Дойдя до середины дороги, нужно посмотреть направо. Если машин близко нет, то смело переходить дальше.</w:t>
      </w:r>
    </w:p>
    <w:p w:rsidR="008B08B7" w:rsidRDefault="008D5111" w:rsidP="008B08B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-</w:t>
      </w:r>
      <w:r w:rsidR="008B08B7">
        <w:rPr>
          <w:rStyle w:val="c0"/>
          <w:color w:val="000000"/>
          <w:sz w:val="27"/>
          <w:szCs w:val="27"/>
        </w:rPr>
        <w:t>Переходить через дорогу нужно спокойно. Нельзя выскакивать на проезжую часть.</w:t>
      </w:r>
    </w:p>
    <w:p w:rsidR="008B08B7" w:rsidRDefault="008D5111" w:rsidP="008B08B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-</w:t>
      </w:r>
      <w:bookmarkStart w:id="0" w:name="_GoBack"/>
      <w:bookmarkEnd w:id="0"/>
      <w:r w:rsidR="008B08B7">
        <w:rPr>
          <w:rStyle w:val="c0"/>
          <w:color w:val="000000"/>
          <w:sz w:val="27"/>
          <w:szCs w:val="27"/>
        </w:rPr>
        <w:t>Даже если загорелся зеленый свет светофора, прежде чем ступить на дорогу, следует внимательно посмотреть по сторонам, убедиться, что все машины остановились.</w:t>
      </w:r>
    </w:p>
    <w:p w:rsidR="008B08B7" w:rsidRDefault="008B08B7" w:rsidP="008B08B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:rsidR="008B08B7" w:rsidRDefault="008B08B7" w:rsidP="008B08B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 или, наоборот, «привести» вас утром в детский сад.</w:t>
      </w:r>
    </w:p>
    <w:p w:rsidR="008B08B7" w:rsidRDefault="008B08B7" w:rsidP="008B08B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Не запугивайте ребенка улицей - панический страх перед транспортом не менее вреден, чем беспечность и невнимательность!</w:t>
      </w:r>
    </w:p>
    <w:p w:rsidR="008B08B7" w:rsidRDefault="008B08B7" w:rsidP="008B08B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7"/>
          <w:szCs w:val="27"/>
        </w:rPr>
        <w:t>Полезно прочитать ребенку стихотворения</w:t>
      </w:r>
      <w:r>
        <w:rPr>
          <w:rStyle w:val="c0"/>
          <w:color w:val="000000"/>
          <w:sz w:val="27"/>
          <w:szCs w:val="27"/>
        </w:rPr>
        <w:t>:</w:t>
      </w:r>
    </w:p>
    <w:p w:rsidR="008B08B7" w:rsidRDefault="008B08B7" w:rsidP="008B08B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«Про одного мальчика» С. Михалкова,</w:t>
      </w:r>
    </w:p>
    <w:p w:rsidR="008B08B7" w:rsidRDefault="008B08B7" w:rsidP="008B08B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«Меч» С. Маршака,</w:t>
      </w:r>
    </w:p>
    <w:p w:rsidR="008B08B7" w:rsidRDefault="008B08B7" w:rsidP="008B08B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rFonts w:ascii="Arial" w:hAnsi="Arial" w:cs="Arial"/>
          <w:color w:val="000000"/>
          <w:sz w:val="18"/>
          <w:szCs w:val="18"/>
        </w:rPr>
        <w:t> </w:t>
      </w:r>
      <w:r>
        <w:rPr>
          <w:rStyle w:val="c0"/>
          <w:color w:val="000000"/>
          <w:sz w:val="27"/>
          <w:szCs w:val="27"/>
        </w:rPr>
        <w:t>«Для пешеходов» В. Тимофеева,</w:t>
      </w:r>
    </w:p>
    <w:p w:rsidR="008B08B7" w:rsidRDefault="008B08B7" w:rsidP="008B08B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«Азбука безопасности» О. </w:t>
      </w:r>
      <w:proofErr w:type="spellStart"/>
      <w:r>
        <w:rPr>
          <w:rStyle w:val="c0"/>
          <w:color w:val="000000"/>
          <w:sz w:val="27"/>
          <w:szCs w:val="27"/>
        </w:rPr>
        <w:t>Бедарева</w:t>
      </w:r>
      <w:proofErr w:type="spellEnd"/>
      <w:r>
        <w:rPr>
          <w:rStyle w:val="c0"/>
          <w:color w:val="000000"/>
          <w:sz w:val="27"/>
          <w:szCs w:val="27"/>
        </w:rPr>
        <w:t>,</w:t>
      </w:r>
    </w:p>
    <w:p w:rsidR="008B08B7" w:rsidRDefault="008B08B7" w:rsidP="008B08B7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7"/>
          <w:szCs w:val="27"/>
        </w:rPr>
      </w:pPr>
      <w:r>
        <w:rPr>
          <w:rStyle w:val="c0"/>
          <w:color w:val="000000"/>
          <w:sz w:val="27"/>
          <w:szCs w:val="27"/>
        </w:rPr>
        <w:t>«Для чего нам нужен светофор» О. Тарутина.</w:t>
      </w:r>
    </w:p>
    <w:p w:rsidR="008D5111" w:rsidRDefault="008D5111" w:rsidP="008D5111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36777EE7" wp14:editId="214C415B">
            <wp:extent cx="4352925" cy="2660121"/>
            <wp:effectExtent l="0" t="0" r="0" b="6985"/>
            <wp:docPr id="17" name="Рисунок 17" descr="C:\Users\176D~1\AppData\Local\Temp\7zO4C5863D3\IMG_6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76D~1\AppData\Local\Temp\7zO4C5863D3\IMG_67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587" cy="266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111" w:rsidRDefault="008D5111" w:rsidP="008D511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Полезно рассмотреть с ребенком набор красочных рисунков «Красный, желтый, зеленый», «Пешеходу-малышу». Купите ребенку игрушечные автомобили, автобусы, светофоры, фигурки постовых - регулировщиков и др. и организуйте игры по придуманному вами сюжету, отражающие любые ситуации на улице. Игра - хорошее средство обучения ребенка дорожной грамоте.</w:t>
      </w:r>
    </w:p>
    <w:p w:rsidR="008D5111" w:rsidRDefault="008D5111" w:rsidP="008D5111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7"/>
          <w:szCs w:val="27"/>
        </w:rPr>
      </w:pPr>
    </w:p>
    <w:p w:rsidR="00CF13BF" w:rsidRDefault="00E10A8A" w:rsidP="008D511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D39F0CA" wp14:editId="52D7281C">
            <wp:extent cx="3942926" cy="2762250"/>
            <wp:effectExtent l="0" t="0" r="635" b="0"/>
            <wp:docPr id="16" name="Рисунок 16" descr="C:\Users\176D~1\AppData\Local\Temp\7zO4C5672E4\IMG_6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76D~1\AppData\Local\Temp\7zO4C5672E4\IMG_67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92"/>
                    <a:stretch/>
                  </pic:blipFill>
                  <pic:spPr bwMode="auto">
                    <a:xfrm>
                      <a:off x="0" y="0"/>
                      <a:ext cx="3945206" cy="276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D5111">
        <w:rPr>
          <w:rFonts w:ascii="Calibri" w:hAnsi="Calibri"/>
          <w:color w:val="000000"/>
          <w:sz w:val="22"/>
          <w:szCs w:val="22"/>
        </w:rPr>
        <w:br/>
      </w:r>
    </w:p>
    <w:p w:rsidR="008B08B7" w:rsidRDefault="008B08B7" w:rsidP="008B08B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 все возможное, чтобы оградить детей от несчастных случаев на дорогах!</w:t>
      </w:r>
    </w:p>
    <w:p w:rsidR="008D5111" w:rsidRDefault="008D5111" w:rsidP="008B08B7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7"/>
          <w:szCs w:val="27"/>
        </w:rPr>
      </w:pPr>
    </w:p>
    <w:p w:rsidR="008B08B7" w:rsidRDefault="008B08B7" w:rsidP="008B08B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7"/>
          <w:szCs w:val="27"/>
        </w:rPr>
        <w:t>ПОМНИТЕ!!! Все взрослые являются примером для детей!</w:t>
      </w:r>
    </w:p>
    <w:p w:rsidR="008D67A7" w:rsidRDefault="008D67A7" w:rsidP="008B08B7">
      <w:pPr>
        <w:jc w:val="both"/>
      </w:pPr>
    </w:p>
    <w:p w:rsidR="00124778" w:rsidRDefault="00124778" w:rsidP="008B08B7">
      <w:pPr>
        <w:jc w:val="both"/>
      </w:pPr>
      <w:r>
        <w:rPr>
          <w:noProof/>
          <w:lang w:eastAsia="ru-RU"/>
        </w:rPr>
        <w:drawing>
          <wp:inline distT="0" distB="0" distL="0" distR="0">
            <wp:extent cx="5244015" cy="2875624"/>
            <wp:effectExtent l="0" t="0" r="0" b="1270"/>
            <wp:docPr id="2" name="Рисунок 2" descr="C:\Users\176D~1\AppData\Local\Temp\7zO4C506431\IMG_6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76D~1\AppData\Local\Temp\7zO4C506431\IMG_67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764" cy="2876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778" w:rsidRDefault="00124778" w:rsidP="008B08B7">
      <w:pPr>
        <w:jc w:val="both"/>
      </w:pPr>
    </w:p>
    <w:p w:rsidR="00124778" w:rsidRDefault="00124778" w:rsidP="008B08B7">
      <w:pPr>
        <w:jc w:val="both"/>
      </w:pPr>
    </w:p>
    <w:p w:rsidR="008B08B7" w:rsidRDefault="00124778" w:rsidP="008D5111">
      <w:pPr>
        <w:jc w:val="both"/>
        <w:rPr>
          <w:rFonts w:ascii="Calibri" w:hAnsi="Calibri"/>
          <w:color w:val="000000"/>
        </w:rPr>
      </w:pPr>
      <w:r>
        <w:br/>
      </w:r>
    </w:p>
    <w:p w:rsidR="008B08B7" w:rsidRDefault="008B08B7"/>
    <w:sectPr w:rsidR="008B0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AE9"/>
    <w:rsid w:val="00124778"/>
    <w:rsid w:val="00545AE9"/>
    <w:rsid w:val="006E785E"/>
    <w:rsid w:val="008B08B7"/>
    <w:rsid w:val="008D5111"/>
    <w:rsid w:val="008D67A7"/>
    <w:rsid w:val="00CF13BF"/>
    <w:rsid w:val="00E1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3389D0-74AD-4709-A96F-357F49733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0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B0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B08B7"/>
  </w:style>
  <w:style w:type="paragraph" w:customStyle="1" w:styleId="c2">
    <w:name w:val="c2"/>
    <w:basedOn w:val="a"/>
    <w:rsid w:val="008B0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B08B7"/>
  </w:style>
  <w:style w:type="character" w:customStyle="1" w:styleId="c0">
    <w:name w:val="c0"/>
    <w:basedOn w:val="a0"/>
    <w:rsid w:val="008B08B7"/>
  </w:style>
  <w:style w:type="character" w:customStyle="1" w:styleId="c5">
    <w:name w:val="c5"/>
    <w:basedOn w:val="a0"/>
    <w:rsid w:val="008B0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2026-08-03T11:45:00Z</dcterms:created>
  <dcterms:modified xsi:type="dcterms:W3CDTF">2026-08-03T12:58:00Z</dcterms:modified>
</cp:coreProperties>
</file>