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58" w:rsidRPr="00A47858" w:rsidRDefault="00A47858" w:rsidP="00153262">
      <w:pPr>
        <w:spacing w:line="360" w:lineRule="auto"/>
        <w:jc w:val="center"/>
        <w:rPr>
          <w:b/>
          <w:color w:val="212529"/>
          <w:sz w:val="28"/>
          <w:szCs w:val="28"/>
        </w:rPr>
      </w:pPr>
      <w:bookmarkStart w:id="0" w:name="_GoBack"/>
      <w:r w:rsidRPr="00A47858">
        <w:rPr>
          <w:b/>
          <w:color w:val="212529"/>
          <w:sz w:val="28"/>
          <w:szCs w:val="28"/>
        </w:rPr>
        <w:t>Конс</w:t>
      </w:r>
      <w:r>
        <w:rPr>
          <w:b/>
          <w:color w:val="212529"/>
          <w:sz w:val="28"/>
          <w:szCs w:val="28"/>
        </w:rPr>
        <w:t>ультация для родителей: «Корри</w:t>
      </w:r>
      <w:r w:rsidRPr="00A47858">
        <w:rPr>
          <w:b/>
          <w:color w:val="212529"/>
          <w:sz w:val="28"/>
          <w:szCs w:val="28"/>
        </w:rPr>
        <w:t>гирующие дорожки - профилактика плоскостопия»</w:t>
      </w:r>
    </w:p>
    <w:bookmarkEnd w:id="0"/>
    <w:p w:rsidR="00A47858" w:rsidRDefault="00A47858" w:rsidP="00153262">
      <w:pPr>
        <w:spacing w:line="360" w:lineRule="auto"/>
        <w:ind w:firstLine="708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A47858">
        <w:rPr>
          <w:color w:val="111111"/>
          <w:sz w:val="28"/>
          <w:szCs w:val="28"/>
          <w:shd w:val="clear" w:color="auto" w:fill="FFFFFF"/>
        </w:rPr>
        <w:t>Использование корригирующей дорожки способствует тренировке мышц стопы и профилактике плоскостопия</w:t>
      </w:r>
    </w:p>
    <w:p w:rsidR="00A47858" w:rsidRDefault="00A47858" w:rsidP="00153262">
      <w:pPr>
        <w:spacing w:line="360" w:lineRule="auto"/>
        <w:ind w:firstLine="708"/>
        <w:jc w:val="both"/>
        <w:rPr>
          <w:color w:val="212529"/>
          <w:sz w:val="28"/>
          <w:szCs w:val="28"/>
        </w:rPr>
      </w:pPr>
      <w:r w:rsidRPr="00A47858">
        <w:rPr>
          <w:color w:val="111111"/>
          <w:sz w:val="28"/>
          <w:szCs w:val="28"/>
          <w:shd w:val="clear" w:color="auto" w:fill="FFFFFF"/>
        </w:rPr>
        <w:t>На стопе человека находятся чувствительные точки, связанные со всем органами и системами нашего организма, и при ходьбе босиком по поверхности разной фактуры наша стопа получает приятный массаж и тренировку одновременно. Что благотворно влияет на развитие как крупной, так и мелкой моторики. У детей при ходьбе по таким дорожкам развивается координация движений, укрепляются крупные и мелкие мышцы ног, так же дети получают массу приятных эмоций.</w:t>
      </w:r>
    </w:p>
    <w:p w:rsidR="00A47858" w:rsidRPr="00A47858" w:rsidRDefault="00A47858" w:rsidP="00153262">
      <w:pPr>
        <w:spacing w:line="360" w:lineRule="auto"/>
        <w:ind w:firstLine="708"/>
        <w:jc w:val="both"/>
        <w:rPr>
          <w:color w:val="212529"/>
          <w:sz w:val="28"/>
          <w:szCs w:val="28"/>
        </w:rPr>
      </w:pPr>
      <w:r w:rsidRPr="00A47858">
        <w:rPr>
          <w:bCs/>
          <w:color w:val="212529"/>
          <w:sz w:val="28"/>
          <w:szCs w:val="28"/>
        </w:rPr>
        <w:t>Хождение босыми</w:t>
      </w:r>
      <w:r>
        <w:rPr>
          <w:bCs/>
          <w:color w:val="212529"/>
          <w:sz w:val="28"/>
          <w:szCs w:val="28"/>
        </w:rPr>
        <w:t xml:space="preserve"> ногами по неровной поверхности </w:t>
      </w:r>
      <w:r w:rsidRPr="00A47858">
        <w:rPr>
          <w:color w:val="212529"/>
          <w:sz w:val="28"/>
          <w:szCs w:val="28"/>
        </w:rPr>
        <w:t>благотворно влияет на развитие стопы, ее правильное формирование, является профилактикой плоскостопия; помогает правильно держать спину, что становится профилактикой сколиоза; способствует укреплению иммунитета;</w:t>
      </w:r>
      <w:r>
        <w:rPr>
          <w:color w:val="212529"/>
          <w:sz w:val="28"/>
          <w:szCs w:val="28"/>
        </w:rPr>
        <w:t xml:space="preserve"> </w:t>
      </w:r>
      <w:r w:rsidRPr="00A47858">
        <w:rPr>
          <w:color w:val="212529"/>
          <w:sz w:val="28"/>
          <w:szCs w:val="28"/>
        </w:rPr>
        <w:t>стимулирует нервные окончания; дает возможность конечностям отдохнуть от обуви;</w:t>
      </w:r>
      <w:r>
        <w:rPr>
          <w:color w:val="212529"/>
          <w:sz w:val="28"/>
          <w:szCs w:val="28"/>
        </w:rPr>
        <w:t xml:space="preserve"> </w:t>
      </w:r>
      <w:r w:rsidRPr="00A47858">
        <w:rPr>
          <w:color w:val="212529"/>
          <w:sz w:val="28"/>
          <w:szCs w:val="28"/>
        </w:rPr>
        <w:t>тактильные ощущения будят нервные импульсы, отвечающие за настроение человека, поэтому босая прогулка может подарить хорошее настроение, снять нервное напряжение.</w:t>
      </w:r>
    </w:p>
    <w:p w:rsidR="00A47858" w:rsidRDefault="00A47858" w:rsidP="00153262">
      <w:pPr>
        <w:spacing w:line="360" w:lineRule="auto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Корригирующую дорожку </w:t>
      </w:r>
      <w:r w:rsidRPr="00A47858">
        <w:rPr>
          <w:color w:val="212529"/>
          <w:sz w:val="28"/>
          <w:szCs w:val="28"/>
        </w:rPr>
        <w:t xml:space="preserve">можно сделать своими руками. В качестве наполняющих предметов можно применять самые разные вещицы, попавшие под руку. В роли таковых могут выступить шишки и каштаны, желуди и веточки, а также песок, деревянные палочки, камушки и галька. Также можно использовать орешки, бусинки, крышечки от пластиковых бутылок и даже сами бутылки, заполненные песком либо водой. Конструировать дорожку здоровья можно с помощью толстой веревки, пластиковых ковриков по типу травка, резиновых ковриков для обуви и </w:t>
      </w:r>
      <w:r>
        <w:rPr>
          <w:color w:val="212529"/>
          <w:sz w:val="28"/>
          <w:szCs w:val="28"/>
        </w:rPr>
        <w:t xml:space="preserve">металлических цепей. Кроме того, </w:t>
      </w:r>
      <w:r w:rsidRPr="00A47858">
        <w:rPr>
          <w:color w:val="212529"/>
          <w:sz w:val="28"/>
          <w:szCs w:val="28"/>
        </w:rPr>
        <w:t xml:space="preserve">на конструкции должны находится и достаточно мягкие предметы, к примеру, </w:t>
      </w:r>
      <w:r>
        <w:rPr>
          <w:color w:val="212529"/>
          <w:sz w:val="28"/>
          <w:szCs w:val="28"/>
        </w:rPr>
        <w:t>мочалки, л</w:t>
      </w:r>
      <w:r w:rsidRPr="00A47858">
        <w:rPr>
          <w:color w:val="212529"/>
          <w:sz w:val="28"/>
          <w:szCs w:val="28"/>
        </w:rPr>
        <w:t xml:space="preserve">ибо посудные губки из поролона. Отдельные элементы такой </w:t>
      </w:r>
      <w:r w:rsidRPr="00A47858">
        <w:rPr>
          <w:color w:val="212529"/>
          <w:sz w:val="28"/>
          <w:szCs w:val="28"/>
        </w:rPr>
        <w:lastRenderedPageBreak/>
        <w:t xml:space="preserve">дорожки пришивают на отрез из плотной ткани, также их можно приклеивать на клеенку, фанеру либо лист линолеума. </w:t>
      </w:r>
    </w:p>
    <w:p w:rsidR="00A47858" w:rsidRDefault="00A47858" w:rsidP="00153262">
      <w:pPr>
        <w:spacing w:line="360" w:lineRule="auto"/>
        <w:ind w:firstLine="708"/>
        <w:jc w:val="both"/>
        <w:rPr>
          <w:color w:val="212529"/>
          <w:sz w:val="28"/>
          <w:szCs w:val="28"/>
        </w:rPr>
      </w:pPr>
      <w:r w:rsidRPr="00A47858">
        <w:rPr>
          <w:bCs/>
          <w:color w:val="212529"/>
          <w:sz w:val="28"/>
          <w:szCs w:val="28"/>
        </w:rPr>
        <w:t>Таким образом,</w:t>
      </w:r>
      <w:r w:rsidRPr="00A47858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р</w:t>
      </w:r>
      <w:r w:rsidRPr="00A47858">
        <w:rPr>
          <w:color w:val="212529"/>
          <w:sz w:val="28"/>
          <w:szCs w:val="28"/>
        </w:rPr>
        <w:t>егулярное массажное воздействие на стопы помогает ежедневно и совершено без труда улучшать здоровье ребенка. И дорожка здоровья позволяет сделать этот процесс не только полезным, но и весьма увлекательным. Ежедневные прогулки по дорожкам здоровья формируют у детей привычку к здоровому образу жизни. </w:t>
      </w:r>
      <w:r w:rsidRPr="00A47858">
        <w:rPr>
          <w:bCs/>
          <w:color w:val="212529"/>
          <w:sz w:val="28"/>
          <w:szCs w:val="28"/>
        </w:rPr>
        <w:t>Здоровье</w:t>
      </w:r>
      <w:r w:rsidRPr="00A47858">
        <w:rPr>
          <w:b/>
          <w:bCs/>
          <w:color w:val="212529"/>
          <w:sz w:val="28"/>
          <w:szCs w:val="28"/>
        </w:rPr>
        <w:t xml:space="preserve"> -</w:t>
      </w:r>
      <w:r w:rsidRPr="00A47858">
        <w:rPr>
          <w:color w:val="212529"/>
          <w:sz w:val="28"/>
          <w:szCs w:val="28"/>
        </w:rPr>
        <w:t> это великое благо и неотъемлемое условие счастья. Поэтому уже в раннем детстве необходимо формировать начальные представления о здоровом образе жизни, научить ребенка любить себя, окружающих людей, природу, жизнь!</w:t>
      </w:r>
    </w:p>
    <w:p w:rsidR="00A47858" w:rsidRPr="00A47858" w:rsidRDefault="00A47858" w:rsidP="00153262">
      <w:pPr>
        <w:spacing w:line="360" w:lineRule="auto"/>
        <w:jc w:val="both"/>
        <w:rPr>
          <w:color w:val="212529"/>
          <w:sz w:val="28"/>
          <w:szCs w:val="28"/>
        </w:rPr>
      </w:pPr>
    </w:p>
    <w:p w:rsidR="002C3F07" w:rsidRDefault="002C3F07" w:rsidP="002C3F07">
      <w:pPr>
        <w:pStyle w:val="a3"/>
      </w:pPr>
      <w:r>
        <w:rPr>
          <w:noProof/>
        </w:rPr>
        <w:drawing>
          <wp:inline distT="0" distB="0" distL="0" distR="0" wp14:anchorId="1C3F1920" wp14:editId="53D048BF">
            <wp:extent cx="2567940" cy="5115136"/>
            <wp:effectExtent l="0" t="0" r="3810" b="9525"/>
            <wp:docPr id="1" name="Рисунок 1" descr="C:\Users\admin\Desktop\Стимулы 2025\IMG_20251208_09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тимулы 2025\IMG_20251208_0924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73" cy="516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DD936C5" wp14:editId="48F5AAE2">
            <wp:extent cx="3107219" cy="5105400"/>
            <wp:effectExtent l="0" t="0" r="0" b="0"/>
            <wp:docPr id="2" name="Рисунок 2" descr="C:\Users\admin\Desktop\Стимулы 2025\IMG_20251208_092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тимулы 2025\IMG_20251208_092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25" cy="514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07" w:rsidRDefault="002C3F07" w:rsidP="002C3F07">
      <w:pPr>
        <w:pStyle w:val="a3"/>
      </w:pPr>
    </w:p>
    <w:p w:rsidR="005B3658" w:rsidRDefault="005B3658" w:rsidP="00153262">
      <w:pPr>
        <w:jc w:val="both"/>
      </w:pPr>
    </w:p>
    <w:sectPr w:rsidR="005B3658" w:rsidSect="00DE2D32">
      <w:headerReference w:type="default" r:id="rId9"/>
      <w:pgSz w:w="11906" w:h="16838"/>
      <w:pgMar w:top="1276" w:right="1274" w:bottom="851" w:left="1134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11" w:rsidRDefault="00863F11">
      <w:r>
        <w:separator/>
      </w:r>
    </w:p>
  </w:endnote>
  <w:endnote w:type="continuationSeparator" w:id="0">
    <w:p w:rsidR="00863F11" w:rsidRDefault="0086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11" w:rsidRDefault="00863F11">
      <w:r>
        <w:separator/>
      </w:r>
    </w:p>
  </w:footnote>
  <w:footnote w:type="continuationSeparator" w:id="0">
    <w:p w:rsidR="00863F11" w:rsidRDefault="0086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79" w:rsidRPr="00836979" w:rsidRDefault="007E67EC" w:rsidP="00836979">
    <w:pPr>
      <w:pStyle w:val="a3"/>
      <w:shd w:val="clear" w:color="auto" w:fill="FFFFFF"/>
      <w:spacing w:before="0" w:beforeAutospacing="0" w:after="0" w:afterAutospacing="0"/>
      <w:ind w:firstLine="709"/>
      <w:jc w:val="center"/>
      <w:rPr>
        <w:color w:val="111111"/>
      </w:rPr>
    </w:pPr>
    <w:r w:rsidRPr="00836979">
      <w:rPr>
        <w:color w:val="111111"/>
      </w:rPr>
      <w:t>Муниципальное бюджетное дошкольное образовательное учреждение детский сад №72 «Мозаика» г. Белгорода</w:t>
    </w:r>
  </w:p>
  <w:p w:rsidR="00836979" w:rsidRPr="00D75489" w:rsidRDefault="00863F11" w:rsidP="00836979">
    <w:pPr>
      <w:pStyle w:val="a3"/>
      <w:shd w:val="clear" w:color="auto" w:fill="FFFFFF"/>
      <w:spacing w:before="0" w:beforeAutospacing="0" w:after="0" w:afterAutospacing="0" w:line="276" w:lineRule="auto"/>
      <w:ind w:firstLine="709"/>
      <w:jc w:val="center"/>
      <w:rPr>
        <w:b/>
        <w:color w:val="111111"/>
        <w:sz w:val="32"/>
        <w:szCs w:val="32"/>
      </w:rPr>
    </w:pPr>
  </w:p>
  <w:p w:rsidR="00836979" w:rsidRDefault="00863F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3C"/>
    <w:rsid w:val="0006483C"/>
    <w:rsid w:val="000B3066"/>
    <w:rsid w:val="00153262"/>
    <w:rsid w:val="002C3F07"/>
    <w:rsid w:val="005B3658"/>
    <w:rsid w:val="007E67EC"/>
    <w:rsid w:val="00863F11"/>
    <w:rsid w:val="008F5FEB"/>
    <w:rsid w:val="00A47858"/>
    <w:rsid w:val="00A62854"/>
    <w:rsid w:val="00B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67EC"/>
    <w:pPr>
      <w:spacing w:before="100" w:beforeAutospacing="1" w:after="100" w:afterAutospacing="1"/>
    </w:pPr>
  </w:style>
  <w:style w:type="character" w:customStyle="1" w:styleId="c5">
    <w:name w:val="c5"/>
    <w:basedOn w:val="a0"/>
    <w:rsid w:val="007E67EC"/>
  </w:style>
  <w:style w:type="character" w:customStyle="1" w:styleId="c1">
    <w:name w:val="c1"/>
    <w:basedOn w:val="a0"/>
    <w:rsid w:val="007E67EC"/>
  </w:style>
  <w:style w:type="paragraph" w:styleId="a4">
    <w:name w:val="No Spacing"/>
    <w:uiPriority w:val="1"/>
    <w:qFormat/>
    <w:rsid w:val="007E67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E67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30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67EC"/>
    <w:pPr>
      <w:spacing w:before="100" w:beforeAutospacing="1" w:after="100" w:afterAutospacing="1"/>
    </w:pPr>
  </w:style>
  <w:style w:type="character" w:customStyle="1" w:styleId="c5">
    <w:name w:val="c5"/>
    <w:basedOn w:val="a0"/>
    <w:rsid w:val="007E67EC"/>
  </w:style>
  <w:style w:type="character" w:customStyle="1" w:styleId="c1">
    <w:name w:val="c1"/>
    <w:basedOn w:val="a0"/>
    <w:rsid w:val="007E67EC"/>
  </w:style>
  <w:style w:type="paragraph" w:styleId="a4">
    <w:name w:val="No Spacing"/>
    <w:uiPriority w:val="1"/>
    <w:qFormat/>
    <w:rsid w:val="007E67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E67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30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2025-12-15T08:02:00Z</dcterms:created>
  <dcterms:modified xsi:type="dcterms:W3CDTF">2025-12-15T08:02:00Z</dcterms:modified>
</cp:coreProperties>
</file>