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91" w:rsidRPr="000877C1" w:rsidRDefault="00091191" w:rsidP="00091191">
      <w:pPr>
        <w:spacing w:after="0" w:line="240" w:lineRule="auto"/>
        <w:ind w:right="283"/>
        <w:rPr>
          <w:rFonts w:ascii="Times New Roman" w:eastAsia="Calibri" w:hAnsi="Times New Roman" w:cs="Times New Roman"/>
          <w:b/>
          <w:color w:val="000000" w:themeColor="text1"/>
        </w:rPr>
      </w:pPr>
      <w:r w:rsidRPr="000877C1">
        <w:rPr>
          <w:rFonts w:ascii="Times New Roman" w:hAnsi="Times New Roman" w:cs="Times New Roman"/>
          <w:bCs/>
          <w:color w:val="000000" w:themeColor="text1"/>
        </w:rPr>
        <w:t xml:space="preserve">               </w:t>
      </w:r>
      <w:r w:rsidRPr="000877C1">
        <w:rPr>
          <w:rFonts w:ascii="Times New Roman" w:eastAsia="Calibri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6805930</wp:posOffset>
            </wp:positionH>
            <wp:positionV relativeFrom="paragraph">
              <wp:posOffset>-534035</wp:posOffset>
            </wp:positionV>
            <wp:extent cx="200025" cy="11420475"/>
            <wp:effectExtent l="0" t="0" r="9525" b="9525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" cy="114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7C1">
        <w:rPr>
          <w:rFonts w:ascii="Times New Roman" w:eastAsia="Calibri" w:hAnsi="Times New Roman" w:cs="Times New Roman"/>
          <w:b/>
          <w:color w:val="000000" w:themeColor="text1"/>
        </w:rPr>
        <w:t xml:space="preserve">Муниципальное бюджетное дошкольное образовательное учреждение </w:t>
      </w:r>
    </w:p>
    <w:p w:rsidR="00091191" w:rsidRPr="000877C1" w:rsidRDefault="00091191" w:rsidP="00091191">
      <w:pPr>
        <w:spacing w:after="0" w:line="240" w:lineRule="auto"/>
        <w:ind w:right="283"/>
        <w:rPr>
          <w:rFonts w:ascii="Times New Roman" w:eastAsia="Calibri" w:hAnsi="Times New Roman" w:cs="Times New Roman"/>
          <w:b/>
          <w:color w:val="000000" w:themeColor="text1"/>
        </w:rPr>
      </w:pPr>
      <w:r w:rsidRPr="000877C1">
        <w:rPr>
          <w:rFonts w:ascii="Times New Roman" w:eastAsia="Calibri" w:hAnsi="Times New Roman" w:cs="Times New Roman"/>
          <w:b/>
          <w:color w:val="000000" w:themeColor="text1"/>
        </w:rPr>
        <w:t xml:space="preserve">                                    детский сад №72 «Мозаика»  г. Белгорода</w:t>
      </w:r>
    </w:p>
    <w:p w:rsidR="00091191" w:rsidRPr="000877C1" w:rsidRDefault="00091191" w:rsidP="00091191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 w:themeColor="text1"/>
        </w:rPr>
      </w:pPr>
    </w:p>
    <w:p w:rsidR="000877C1" w:rsidRDefault="00C26D44" w:rsidP="00503F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0877C1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C36CB8" w:rsidRPr="000877C1" w:rsidRDefault="000877C1" w:rsidP="00503FD9">
      <w:pPr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0877C1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                              </w:t>
      </w:r>
      <w:r w:rsidR="00091191" w:rsidRPr="000877C1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</w:t>
      </w:r>
      <w:r w:rsidR="00C36CB8" w:rsidRPr="000877C1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Консультация для родителей</w:t>
      </w:r>
    </w:p>
    <w:p w:rsidR="00503FD9" w:rsidRPr="000877C1" w:rsidRDefault="00C36CB8" w:rsidP="00503FD9">
      <w:pPr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0877C1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       </w:t>
      </w:r>
      <w:r w:rsidR="00503FD9" w:rsidRPr="000877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Советы по оформлению детской домашней библиотеки</w:t>
      </w:r>
    </w:p>
    <w:p w:rsidR="00503FD9" w:rsidRPr="000877C1" w:rsidRDefault="00503FD9" w:rsidP="00503FD9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                           </w:t>
      </w:r>
      <w:r w:rsidR="007959DA"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  </w:t>
      </w:r>
      <w:r w:rsidR="0085691B"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0877C1"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85691B"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Pr="000877C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«Книжки в Вашем доме»</w:t>
      </w:r>
    </w:p>
    <w:p w:rsidR="00C36CB8" w:rsidRPr="000877C1" w:rsidRDefault="00C36CB8" w:rsidP="00C36CB8">
      <w:pPr>
        <w:spacing w:after="0" w:line="240" w:lineRule="auto"/>
        <w:rPr>
          <w:rFonts w:ascii="Times New Roman" w:hAnsi="Times New Roman" w:cs="Times New Roman"/>
          <w:bCs/>
          <w:iCs/>
          <w:color w:val="C00000"/>
          <w:sz w:val="24"/>
          <w:szCs w:val="24"/>
        </w:rPr>
      </w:pPr>
      <w:r w:rsidRPr="000877C1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 xml:space="preserve">                                                               </w:t>
      </w:r>
      <w:r w:rsidR="007323F1" w:rsidRPr="000877C1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 xml:space="preserve"> </w:t>
      </w:r>
      <w:r w:rsidR="000877C1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 xml:space="preserve">                        </w:t>
      </w:r>
      <w:r w:rsidR="007323F1" w:rsidRPr="000877C1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 xml:space="preserve"> </w:t>
      </w:r>
      <w:r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 xml:space="preserve">Подготовила воспитатель:                          </w:t>
      </w:r>
    </w:p>
    <w:p w:rsidR="007323F1" w:rsidRPr="000877C1" w:rsidRDefault="00C36CB8" w:rsidP="00270F0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 xml:space="preserve">                                                               </w:t>
      </w:r>
      <w:r w:rsidR="007323F1"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 xml:space="preserve"> </w:t>
      </w:r>
      <w:r w:rsid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 xml:space="preserve">                        </w:t>
      </w:r>
      <w:r w:rsidR="007323F1"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 xml:space="preserve"> </w:t>
      </w:r>
      <w:r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>Давиденко  Маргарита Дмит</w:t>
      </w:r>
      <w:r w:rsidR="007323F1" w:rsidRPr="000877C1">
        <w:rPr>
          <w:rFonts w:ascii="Times New Roman" w:hAnsi="Times New Roman" w:cs="Times New Roman"/>
          <w:bCs/>
          <w:iCs/>
          <w:color w:val="C00000"/>
          <w:sz w:val="24"/>
          <w:szCs w:val="24"/>
        </w:rPr>
        <w:t>риевна</w:t>
      </w:r>
      <w:r w:rsidR="007323F1" w:rsidRPr="000877C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A314B7" w:rsidRPr="000877C1" w:rsidRDefault="00A314B7" w:rsidP="00270F0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7323F1" w:rsidRPr="00A314B7" w:rsidRDefault="00A314B7" w:rsidP="00270F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323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61DA">
        <w:rPr>
          <w:noProof/>
        </w:rPr>
        <w:drawing>
          <wp:inline distT="0" distB="0" distL="0" distR="0">
            <wp:extent cx="3028950" cy="1581150"/>
            <wp:effectExtent l="19050" t="0" r="0" b="0"/>
            <wp:docPr id="11" name="Рисунок 4" descr="https://avatars.mds.yandex.net/i?id=56cebb3f06ab0f7836b6ad7a0c8d29e85655d12f-123222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6cebb3f06ab0f7836b6ad7a0c8d29e85655d12f-123222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B7" w:rsidRDefault="007323F1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314B7" w:rsidRPr="000877C1" w:rsidRDefault="00A314B7" w:rsidP="00A314B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</w:pPr>
      <w:r w:rsidRPr="000877C1"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</w:rPr>
        <w:t xml:space="preserve">                                              </w:t>
      </w:r>
      <w:r w:rsidRPr="000877C1">
        <w:rPr>
          <w:rFonts w:ascii="Times New Roman" w:eastAsia="Times New Roman" w:hAnsi="Times New Roman" w:cs="Times New Roman"/>
          <w:iCs/>
          <w:color w:val="1F497D" w:themeColor="text2"/>
          <w:sz w:val="24"/>
          <w:szCs w:val="24"/>
        </w:rPr>
        <w:t xml:space="preserve"> </w:t>
      </w:r>
      <w:r w:rsidRPr="000877C1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  <w:t>«Дорога в библиотеку-путь к сердцу, душе, добру</w:t>
      </w:r>
    </w:p>
    <w:p w:rsidR="00A314B7" w:rsidRPr="000877C1" w:rsidRDefault="00A314B7" w:rsidP="00A314B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</w:pPr>
      <w:r w:rsidRPr="000877C1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  <w:t xml:space="preserve">                                                </w:t>
      </w:r>
      <w:r w:rsidR="00091191" w:rsidRPr="000877C1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  <w:t xml:space="preserve">        </w:t>
      </w:r>
      <w:r w:rsidRPr="000877C1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  <w:t xml:space="preserve"> И этот путь открыт каждому»</w:t>
      </w:r>
    </w:p>
    <w:p w:rsidR="00C26D44" w:rsidRPr="000877C1" w:rsidRDefault="00A314B7" w:rsidP="00C26D44">
      <w:pPr>
        <w:spacing w:after="100" w:afterAutospacing="1" w:line="240" w:lineRule="auto"/>
        <w:rPr>
          <w:b/>
          <w:color w:val="1F497D" w:themeColor="text2"/>
          <w:sz w:val="24"/>
          <w:szCs w:val="24"/>
        </w:rPr>
      </w:pPr>
      <w:r w:rsidRPr="000877C1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</w:rPr>
        <w:t xml:space="preserve">                                                                                                        А.И.Герцен</w:t>
      </w:r>
    </w:p>
    <w:p w:rsidR="00C26D44" w:rsidRPr="000877C1" w:rsidRDefault="00C26D44" w:rsidP="000877C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0877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503FD9" w:rsidRPr="00503FD9">
        <w:rPr>
          <w:rFonts w:ascii="Times New Roman" w:hAnsi="Times New Roman" w:cs="Times New Roman"/>
          <w:sz w:val="28"/>
          <w:szCs w:val="28"/>
        </w:rPr>
        <w:t>Казалось бы, что может быть проще, чем организовать дома детскую библиотечку: купил книги, поставил на полку и дело сделано. Но не все так просто, как нам того хотелось бы, ведь формирование круга детского чтения зависит от многих факторов: возрастные особенности ребенка, его интерес к литературе, а также те задачи, которые мы преследуем, создавая домашнюю детскую библиотечку. Можно было бы вообще опустить разговор об этом, если бы мы, взрослые, на этапе дошкольного детства в полной мере выполняли основную задачу развития интереса и бережного отношения к книге. Но такое, к сожалению, случается редко, ведь у книг в нашем доме появились мощные соперники: телевизор, видео, компьютер.</w:t>
      </w:r>
      <w:r w:rsidR="00867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61DA" w:rsidRPr="00C26D44" w:rsidRDefault="00C26D44" w:rsidP="00C26D44">
      <w:pPr>
        <w:spacing w:after="100" w:afterAutospacing="1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877C1">
        <w:rPr>
          <w:rFonts w:ascii="Times New Roman" w:hAnsi="Times New Roman" w:cs="Times New Roman"/>
          <w:sz w:val="28"/>
          <w:szCs w:val="28"/>
        </w:rPr>
        <w:t xml:space="preserve">     </w:t>
      </w:r>
      <w:r w:rsidR="008679CF">
        <w:rPr>
          <w:rFonts w:ascii="Times New Roman" w:hAnsi="Times New Roman" w:cs="Times New Roman"/>
          <w:sz w:val="28"/>
          <w:szCs w:val="28"/>
        </w:rPr>
        <w:t xml:space="preserve">Детское чтение нуждается в поддержке. А кто как не родители должны в этом помочь, поддержать детей. </w:t>
      </w:r>
      <w:r w:rsidR="0085691B">
        <w:rPr>
          <w:rFonts w:ascii="Times New Roman" w:hAnsi="Times New Roman" w:cs="Times New Roman"/>
          <w:sz w:val="28"/>
          <w:szCs w:val="28"/>
        </w:rPr>
        <w:t xml:space="preserve"> </w:t>
      </w:r>
      <w:r w:rsidR="008679CF">
        <w:rPr>
          <w:rFonts w:ascii="Times New Roman" w:hAnsi="Times New Roman" w:cs="Times New Roman"/>
          <w:sz w:val="28"/>
          <w:szCs w:val="28"/>
        </w:rPr>
        <w:t>Для этого в группе мы используем «</w:t>
      </w:r>
      <w:proofErr w:type="spellStart"/>
      <w:r w:rsidR="008679CF">
        <w:rPr>
          <w:rFonts w:ascii="Times New Roman" w:hAnsi="Times New Roman" w:cs="Times New Roman"/>
          <w:sz w:val="28"/>
          <w:szCs w:val="28"/>
        </w:rPr>
        <w:t>Буккрос</w:t>
      </w:r>
      <w:r w:rsidR="0085691B">
        <w:rPr>
          <w:rFonts w:ascii="Times New Roman" w:hAnsi="Times New Roman" w:cs="Times New Roman"/>
          <w:sz w:val="28"/>
          <w:szCs w:val="28"/>
        </w:rPr>
        <w:t>с</w:t>
      </w:r>
      <w:r w:rsidR="008679CF">
        <w:rPr>
          <w:rFonts w:ascii="Times New Roman" w:hAnsi="Times New Roman" w:cs="Times New Roman"/>
          <w:sz w:val="28"/>
          <w:szCs w:val="28"/>
        </w:rPr>
        <w:t>инг</w:t>
      </w:r>
      <w:proofErr w:type="spellEnd"/>
      <w:r w:rsidR="008679CF">
        <w:rPr>
          <w:rFonts w:ascii="Times New Roman" w:hAnsi="Times New Roman" w:cs="Times New Roman"/>
          <w:sz w:val="28"/>
          <w:szCs w:val="28"/>
        </w:rPr>
        <w:t>» для активизации чит</w:t>
      </w:r>
      <w:r w:rsidR="0085691B">
        <w:rPr>
          <w:rFonts w:ascii="Times New Roman" w:hAnsi="Times New Roman" w:cs="Times New Roman"/>
          <w:sz w:val="28"/>
          <w:szCs w:val="28"/>
        </w:rPr>
        <w:t xml:space="preserve">ательского интереса  детей и родителей. Это позволит расширить границы чтения. Объединить  читателей разного возраста. </w:t>
      </w:r>
    </w:p>
    <w:p w:rsidR="00497733" w:rsidRDefault="00497733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C61DA">
        <w:rPr>
          <w:rFonts w:ascii="Times New Roman" w:hAnsi="Times New Roman" w:cs="Times New Roman"/>
          <w:sz w:val="28"/>
          <w:szCs w:val="28"/>
        </w:rPr>
        <w:t xml:space="preserve">     </w:t>
      </w:r>
      <w:r w:rsidR="008C61DA" w:rsidRPr="008C61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962150"/>
            <wp:effectExtent l="19050" t="0" r="9525" b="0"/>
            <wp:docPr id="10" name="Рисунок 5" descr="C:\Users\CAS\Desktop\IMG_20251003_072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CAS\Desktop\IMG_20251003_0728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1D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77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962150"/>
            <wp:effectExtent l="19050" t="0" r="9525" b="0"/>
            <wp:docPr id="5" name="Рисунок 4" descr="C:\Users\CAS\Desktop\IMG_20251002_182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CAS\Desktop\IMG_20251002_1822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02" cy="196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33" w:rsidRDefault="00497733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191" w:rsidRDefault="00270F09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77C1">
        <w:rPr>
          <w:rFonts w:ascii="Times New Roman" w:hAnsi="Times New Roman" w:cs="Times New Roman"/>
          <w:sz w:val="28"/>
          <w:szCs w:val="28"/>
        </w:rPr>
        <w:t xml:space="preserve">   </w:t>
      </w:r>
      <w:r w:rsidR="00503FD9" w:rsidRPr="00503FD9">
        <w:rPr>
          <w:rFonts w:ascii="Times New Roman" w:hAnsi="Times New Roman" w:cs="Times New Roman"/>
          <w:sz w:val="28"/>
          <w:szCs w:val="28"/>
        </w:rPr>
        <w:t>Задумывались ли вы когда-нибудь над вопросом: «Что может дать ребенку книга?» А ведь дети черпают из книг множество познаний: первые представления о времени и пространстве, о связи человека с природой и предметным миром, что способствует расширению детского кругозора. Через литературные произведения малыши впервые испытывают на себе храбрость и стойкость, добро и зло, познают такие общечеловеческие ценности как честность, справедливость,</w:t>
      </w:r>
      <w:r w:rsidR="005D33C3">
        <w:rPr>
          <w:rFonts w:ascii="Times New Roman" w:hAnsi="Times New Roman" w:cs="Times New Roman"/>
          <w:sz w:val="28"/>
          <w:szCs w:val="28"/>
        </w:rPr>
        <w:t xml:space="preserve"> дружба, сочувствие, т.е. книги </w:t>
      </w:r>
      <w:r w:rsidR="00503FD9" w:rsidRPr="00503FD9">
        <w:rPr>
          <w:rFonts w:ascii="Times New Roman" w:hAnsi="Times New Roman" w:cs="Times New Roman"/>
          <w:sz w:val="28"/>
          <w:szCs w:val="28"/>
        </w:rPr>
        <w:t>очищают и раскрывают душу, воспитывают добрые чувства. К тому же книги являются неиссякаемым источником для развития интеллекта и творчества и не только детей, но и нас,</w:t>
      </w:r>
      <w:r w:rsidR="007323F1">
        <w:rPr>
          <w:rFonts w:ascii="Times New Roman" w:hAnsi="Times New Roman" w:cs="Times New Roman"/>
          <w:sz w:val="28"/>
          <w:szCs w:val="28"/>
        </w:rPr>
        <w:t xml:space="preserve"> взрослых.</w:t>
      </w:r>
      <w:r w:rsidR="007323F1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03FD9" w:rsidRPr="00503FD9">
        <w:rPr>
          <w:rFonts w:ascii="Times New Roman" w:hAnsi="Times New Roman" w:cs="Times New Roman"/>
          <w:sz w:val="28"/>
          <w:szCs w:val="28"/>
        </w:rPr>
        <w:t xml:space="preserve">В связи с этим мы советуем весьма внимательно и разборчиво отнестись к организации и подбору книг дома. Взрослые должны помнить, что </w:t>
      </w:r>
      <w:r w:rsidR="00C26D44">
        <w:rPr>
          <w:rFonts w:ascii="Times New Roman" w:hAnsi="Times New Roman" w:cs="Times New Roman"/>
          <w:sz w:val="28"/>
          <w:szCs w:val="28"/>
        </w:rPr>
        <w:t xml:space="preserve">книга привлекает маленького </w:t>
      </w:r>
      <w:proofErr w:type="gramStart"/>
      <w:r w:rsidR="00C26D44">
        <w:rPr>
          <w:rFonts w:ascii="Times New Roman" w:hAnsi="Times New Roman" w:cs="Times New Roman"/>
          <w:sz w:val="28"/>
          <w:szCs w:val="28"/>
        </w:rPr>
        <w:t>ребё</w:t>
      </w:r>
      <w:r w:rsidR="00503FD9" w:rsidRPr="00503FD9">
        <w:rPr>
          <w:rFonts w:ascii="Times New Roman" w:hAnsi="Times New Roman" w:cs="Times New Roman"/>
          <w:sz w:val="28"/>
          <w:szCs w:val="28"/>
        </w:rPr>
        <w:t>нка</w:t>
      </w:r>
      <w:proofErr w:type="gramEnd"/>
      <w:r w:rsidR="00503FD9" w:rsidRPr="00503FD9">
        <w:rPr>
          <w:rFonts w:ascii="Times New Roman" w:hAnsi="Times New Roman" w:cs="Times New Roman"/>
          <w:sz w:val="28"/>
          <w:szCs w:val="28"/>
        </w:rPr>
        <w:t xml:space="preserve"> прежде всего оформлением. Ее внешний вид должен быть привлекательным: разные формы обложек, красивые, яркие иллюстрации. </w:t>
      </w:r>
      <w:r w:rsidR="00503F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91B" w:rsidRDefault="00ED2DCF" w:rsidP="00270F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3F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85975" cy="2085975"/>
            <wp:effectExtent l="19050" t="0" r="9525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6D4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24100" cy="208597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BE" w:rsidRDefault="0085691B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Создавая домашнюю библиотеку, надо помнить, что в круг чтения даже самых маленьких детей могут войти издания, казалось бы, совсем не предназначенные для них. Это могут быть и альбомы по искусству, и отдельные иллюстрированные издания.  Даже рассматривая картинки в такой книге, ребенок осваивает общение с ней.  Движимый простым любопытством, он в результате получает толчок к познанию содержания этого чудесного предмета, таящего в себе столько интересного.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        Какие же книги могут по-настоящему увлечь ребенка? Это книги, к которым ребенок будет возвращаться. В школьные годы они привлекают его как материал для театральной постановки или подготовки доклада, в </w:t>
      </w:r>
      <w:proofErr w:type="gramStart"/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более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старшем</w:t>
      </w:r>
      <w:proofErr w:type="gramEnd"/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возрасте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—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чтения своим младшим братьям и сестрам.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="008679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</w:p>
    <w:p w:rsidR="009E36BE" w:rsidRDefault="00037615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9E36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E36BE">
        <w:rPr>
          <w:noProof/>
        </w:rPr>
        <w:drawing>
          <wp:inline distT="0" distB="0" distL="0" distR="0">
            <wp:extent cx="2200275" cy="1695450"/>
            <wp:effectExtent l="19050" t="0" r="9525" b="0"/>
            <wp:docPr id="6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6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</w:t>
      </w:r>
      <w:r w:rsidR="009E36BE">
        <w:rPr>
          <w:noProof/>
        </w:rPr>
        <w:drawing>
          <wp:inline distT="0" distB="0" distL="0" distR="0">
            <wp:extent cx="2247900" cy="1695450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BE" w:rsidRDefault="009E36BE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70F09" w:rsidRDefault="009E36BE" w:rsidP="00270F09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</w:t>
      </w:r>
      <w:r w:rsidR="008679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Библиотека может оказать неоценимую помощь в воспитании у ребенка таких черт, как аккуратность, стремление к порядку, устойчивое внимание при выполнении какого-либо задания. Этому научат его «внутренние правила библиотеки», которые вы можете разработать сами, воспользовавшись некоторыми рекомендациями: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         • в библиотеке должен быть порядок: расставлять книги удобнее всего по тематическим разделам и в алфавитном порядке;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         • книга требует аккуратного обращения: во время пользования необходимо оборачивать книгу или надевать на нее обложку. Не следует загибать страницы, делать в книге пометки чернилами. Если книга от долгого употребления истрепалась, ее следует подклеить или переплести;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          • «тоненькие» детские книжки можно хранить в папках, оформление которых будет соответствовать тематике собранных в ней книг. К оформлению папок следует обязательно привлекать ребенка, это позволит ему проявить свое уважение к книге. Домашняя библиотека должна стать важной частью семейного общения, основой которого будет</w:t>
      </w:r>
      <w:r w:rsidR="002F6A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чтение книг и разговоры о </w:t>
      </w:r>
      <w:proofErr w:type="gramStart"/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прочитанном</w:t>
      </w:r>
      <w:proofErr w:type="gramEnd"/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bookmarkStart w:id="0" w:name="_GoBack"/>
      <w:bookmarkEnd w:id="0"/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497733" w:rsidRDefault="009E36BE" w:rsidP="00503FD9">
      <w:pPr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</w:t>
      </w:r>
      <w:r w:rsidR="00270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Домашняя библиотека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—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это не только подбор круга чтения, но и создание особой атмосферы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уважения к книге. С детства следует внушать ребенку, что личная библиотека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—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это не совокупность случайных книг, это часть жизни, часть души их собирателя.</w:t>
      </w:r>
      <w:r w:rsidR="00503FD9" w:rsidRPr="00503FD9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503FD9" w:rsidRPr="00503FD9" w:rsidRDefault="00037615" w:rsidP="00503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</w:t>
      </w:r>
      <w:r w:rsidR="00C26D44">
        <w:rPr>
          <w:noProof/>
        </w:rPr>
        <w:drawing>
          <wp:inline distT="0" distB="0" distL="0" distR="0">
            <wp:extent cx="3219450" cy="1905000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="00503FD9" w:rsidRPr="00503F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</w:p>
    <w:p w:rsidR="004A6FA9" w:rsidRPr="00503FD9" w:rsidRDefault="004A6FA9">
      <w:pPr>
        <w:rPr>
          <w:rFonts w:ascii="Times New Roman" w:hAnsi="Times New Roman" w:cs="Times New Roman"/>
        </w:rPr>
      </w:pPr>
    </w:p>
    <w:p w:rsidR="00503FD9" w:rsidRPr="00503FD9" w:rsidRDefault="00503FD9">
      <w:pPr>
        <w:rPr>
          <w:rFonts w:ascii="Times New Roman" w:hAnsi="Times New Roman" w:cs="Times New Roman"/>
        </w:rPr>
      </w:pPr>
    </w:p>
    <w:sectPr w:rsidR="00503FD9" w:rsidRPr="00503FD9" w:rsidSect="00325F82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3FD9"/>
    <w:rsid w:val="00037615"/>
    <w:rsid w:val="000877C1"/>
    <w:rsid w:val="00091191"/>
    <w:rsid w:val="00270F09"/>
    <w:rsid w:val="002F6AB1"/>
    <w:rsid w:val="00325F82"/>
    <w:rsid w:val="00497733"/>
    <w:rsid w:val="004A6FA9"/>
    <w:rsid w:val="00503FD9"/>
    <w:rsid w:val="005D33C3"/>
    <w:rsid w:val="006F56C6"/>
    <w:rsid w:val="007323F1"/>
    <w:rsid w:val="00747AC9"/>
    <w:rsid w:val="007959DA"/>
    <w:rsid w:val="0085691B"/>
    <w:rsid w:val="008679CF"/>
    <w:rsid w:val="008C61DA"/>
    <w:rsid w:val="00950496"/>
    <w:rsid w:val="009D514A"/>
    <w:rsid w:val="009E36BE"/>
    <w:rsid w:val="00A314B7"/>
    <w:rsid w:val="00B11CC4"/>
    <w:rsid w:val="00BD7B7D"/>
    <w:rsid w:val="00C26D44"/>
    <w:rsid w:val="00C36CB8"/>
    <w:rsid w:val="00D93844"/>
    <w:rsid w:val="00E100F8"/>
    <w:rsid w:val="00ED2DCF"/>
    <w:rsid w:val="00F755D9"/>
    <w:rsid w:val="00F9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03FD9"/>
  </w:style>
  <w:style w:type="paragraph" w:styleId="a3">
    <w:name w:val="Balloon Text"/>
    <w:basedOn w:val="a"/>
    <w:link w:val="a4"/>
    <w:uiPriority w:val="99"/>
    <w:semiHidden/>
    <w:unhideWhenUsed/>
    <w:rsid w:val="0049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031</cp:lastModifiedBy>
  <cp:revision>20</cp:revision>
  <dcterms:created xsi:type="dcterms:W3CDTF">2022-10-02T18:28:00Z</dcterms:created>
  <dcterms:modified xsi:type="dcterms:W3CDTF">2025-11-21T17:43:00Z</dcterms:modified>
</cp:coreProperties>
</file>