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DF6D2" w:themeColor="accent4" w:themeTint="33"/>
  <w:body>
    <w:p w:rsidR="00303D28" w:rsidRDefault="00303D28" w:rsidP="009D6BE6">
      <w:pPr>
        <w:rPr>
          <w:noProof/>
        </w:rPr>
      </w:pPr>
    </w:p>
    <w:p w:rsidR="00303D28" w:rsidRDefault="00303D28" w:rsidP="009D6BE6">
      <w:pPr>
        <w:rPr>
          <w:noProof/>
        </w:rPr>
      </w:pPr>
    </w:p>
    <w:p w:rsidR="00303D28" w:rsidRDefault="001B0E79" w:rsidP="009D6BE6">
      <w:pPr>
        <w:rPr>
          <w:noProof/>
        </w:rPr>
      </w:pPr>
      <w:r>
        <w:rPr>
          <w:noProof/>
        </w:rPr>
        <w:t xml:space="preserve">   </w:t>
      </w:r>
    </w:p>
    <w:p w:rsidR="00C80745" w:rsidRPr="00C80745" w:rsidRDefault="00C80745" w:rsidP="00C80745">
      <w:pPr>
        <w:rPr>
          <w:b/>
          <w:bCs/>
          <w:i/>
          <w:noProof/>
        </w:rPr>
      </w:pPr>
      <w:r>
        <w:rPr>
          <w:b/>
          <w:bCs/>
          <w:i/>
          <w:noProof/>
        </w:rPr>
        <w:t xml:space="preserve">                                </w:t>
      </w:r>
    </w:p>
    <w:p w:rsidR="003C1AC3" w:rsidRDefault="00B41603" w:rsidP="006D6B9C">
      <w:pPr>
        <w:pStyle w:val="a3"/>
        <w:spacing w:after="150"/>
        <w:jc w:val="center"/>
        <w:rPr>
          <w:rFonts w:ascii="Comic Sans MS" w:hAnsi="Comic Sans MS" w:cs="Arial"/>
          <w:b/>
          <w:bCs/>
          <w:color w:val="000000"/>
          <w:sz w:val="36"/>
          <w:szCs w:val="36"/>
        </w:rPr>
      </w:pPr>
      <w:r w:rsidRPr="00CD3BAD">
        <w:rPr>
          <w:rFonts w:ascii="Comic Sans MS" w:hAnsi="Comic Sans MS" w:cs="Arial"/>
          <w:b/>
          <w:bCs/>
          <w:color w:val="000000"/>
          <w:sz w:val="36"/>
          <w:szCs w:val="36"/>
        </w:rPr>
        <w:t>Консультация для родителей</w:t>
      </w:r>
      <w:r w:rsidR="006D6B9C">
        <w:rPr>
          <w:rFonts w:ascii="Comic Sans MS" w:hAnsi="Comic Sans MS" w:cs="Arial"/>
          <w:b/>
          <w:bCs/>
          <w:color w:val="000000"/>
          <w:sz w:val="36"/>
          <w:szCs w:val="36"/>
        </w:rPr>
        <w:t xml:space="preserve"> </w:t>
      </w:r>
    </w:p>
    <w:p w:rsidR="003C1AC3" w:rsidRPr="003C1AC3" w:rsidRDefault="003C1AC3" w:rsidP="003C1AC3">
      <w:pPr>
        <w:spacing w:before="150" w:after="450" w:line="288" w:lineRule="atLeast"/>
        <w:jc w:val="center"/>
        <w:outlineLvl w:val="0"/>
        <w:rPr>
          <w:rFonts w:ascii="Comic Sans MS" w:eastAsia="Times New Roman" w:hAnsi="Comic Sans MS" w:cs="Arial"/>
          <w:b/>
          <w:bCs/>
          <w:color w:val="333333"/>
          <w:kern w:val="36"/>
          <w:sz w:val="36"/>
          <w:szCs w:val="36"/>
        </w:rPr>
      </w:pPr>
      <w:r w:rsidRPr="003C1AC3">
        <w:rPr>
          <w:rFonts w:ascii="Comic Sans MS" w:eastAsia="Times New Roman" w:hAnsi="Comic Sans MS" w:cs="Arial"/>
          <w:b/>
          <w:bCs/>
          <w:color w:val="333333"/>
          <w:kern w:val="36"/>
          <w:sz w:val="36"/>
          <w:szCs w:val="36"/>
        </w:rPr>
        <w:t>«</w:t>
      </w:r>
      <w:r>
        <w:rPr>
          <w:rFonts w:ascii="Comic Sans MS" w:eastAsia="Times New Roman" w:hAnsi="Comic Sans MS" w:cs="Arial"/>
          <w:b/>
          <w:bCs/>
          <w:color w:val="333333"/>
          <w:kern w:val="36"/>
          <w:sz w:val="36"/>
          <w:szCs w:val="36"/>
        </w:rPr>
        <w:t xml:space="preserve">Создаём  </w:t>
      </w:r>
      <w:r w:rsidRPr="003C1AC3">
        <w:rPr>
          <w:rFonts w:ascii="Comic Sans MS" w:eastAsia="Times New Roman" w:hAnsi="Comic Sans MS" w:cs="Arial"/>
          <w:b/>
          <w:bCs/>
          <w:color w:val="333333"/>
          <w:kern w:val="36"/>
          <w:sz w:val="36"/>
          <w:szCs w:val="36"/>
        </w:rPr>
        <w:t xml:space="preserve"> музей дома»</w:t>
      </w:r>
    </w:p>
    <w:p w:rsidR="004E3B31" w:rsidRPr="004E3B31" w:rsidRDefault="004E3B31" w:rsidP="004E3B31">
      <w:pPr>
        <w:pStyle w:val="a3"/>
        <w:spacing w:after="150"/>
        <w:jc w:val="center"/>
        <w:rPr>
          <w:rFonts w:ascii="Comic Sans MS" w:hAnsi="Comic Sans MS" w:cs="Arial"/>
          <w:b/>
          <w:bCs/>
          <w:color w:val="000000"/>
          <w:sz w:val="36"/>
          <w:szCs w:val="36"/>
        </w:rPr>
      </w:pPr>
      <w:r w:rsidRPr="004E3B31">
        <w:rPr>
          <w:rFonts w:ascii="Comic Sans MS" w:hAnsi="Comic Sans MS" w:cs="Arial"/>
          <w:b/>
          <w:bCs/>
          <w:noProof/>
          <w:color w:val="000000"/>
          <w:sz w:val="36"/>
          <w:szCs w:val="36"/>
        </w:rPr>
        <w:drawing>
          <wp:inline distT="0" distB="0" distL="0" distR="0">
            <wp:extent cx="4600575" cy="30672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559" cy="306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B9C" w:rsidRPr="006D6B9C" w:rsidRDefault="006D6B9C" w:rsidP="006D6B9C">
      <w:pPr>
        <w:pStyle w:val="a3"/>
        <w:spacing w:after="150"/>
        <w:jc w:val="center"/>
        <w:rPr>
          <w:rFonts w:ascii="Comic Sans MS" w:hAnsi="Comic Sans MS" w:cs="Arial"/>
          <w:b/>
          <w:bCs/>
          <w:color w:val="000000"/>
          <w:sz w:val="36"/>
          <w:szCs w:val="36"/>
        </w:rPr>
      </w:pPr>
      <w:r w:rsidRPr="006D6B9C">
        <w:rPr>
          <w:rFonts w:ascii="Comic Sans MS" w:hAnsi="Comic Sans MS" w:cs="Arial"/>
          <w:b/>
          <w:bCs/>
          <w:color w:val="000000"/>
          <w:sz w:val="36"/>
          <w:szCs w:val="36"/>
        </w:rPr>
        <w:t xml:space="preserve"> </w:t>
      </w:r>
    </w:p>
    <w:p w:rsidR="00EB568F" w:rsidRDefault="00807A9E" w:rsidP="00EB568F">
      <w:pPr>
        <w:pStyle w:val="a3"/>
        <w:rPr>
          <w:noProof/>
        </w:rPr>
      </w:pPr>
      <w:r>
        <w:rPr>
          <w:noProof/>
        </w:rPr>
        <w:t xml:space="preserve">                             </w:t>
      </w:r>
      <w:r w:rsidR="00EB568F">
        <w:rPr>
          <w:noProof/>
        </w:rPr>
        <w:t xml:space="preserve">                     </w:t>
      </w:r>
    </w:p>
    <w:p w:rsidR="00C80745" w:rsidRPr="00C80745" w:rsidRDefault="0050073F" w:rsidP="00C80745">
      <w:pPr>
        <w:pStyle w:val="a3"/>
        <w:spacing w:after="150"/>
        <w:jc w:val="both"/>
        <w:rPr>
          <w:rFonts w:ascii="Comic Sans MS" w:hAnsi="Comic Sans MS" w:cs="Arial"/>
          <w:b/>
          <w:bCs/>
          <w:color w:val="000000"/>
          <w:sz w:val="32"/>
          <w:szCs w:val="32"/>
        </w:rPr>
      </w:pPr>
      <w:r>
        <w:rPr>
          <w:rFonts w:ascii="Comic Sans MS" w:hAnsi="Comic Sans MS" w:cs="Arial"/>
          <w:b/>
          <w:bCs/>
          <w:color w:val="000000"/>
          <w:sz w:val="32"/>
          <w:szCs w:val="32"/>
        </w:rPr>
        <w:t xml:space="preserve">        </w:t>
      </w:r>
      <w:r w:rsidR="004E3B31">
        <w:rPr>
          <w:rFonts w:ascii="Comic Sans MS" w:hAnsi="Comic Sans MS" w:cs="Arial"/>
          <w:b/>
          <w:bCs/>
          <w:color w:val="000000"/>
          <w:sz w:val="32"/>
          <w:szCs w:val="32"/>
        </w:rPr>
        <w:t xml:space="preserve"> </w:t>
      </w:r>
      <w:r>
        <w:rPr>
          <w:rFonts w:ascii="Comic Sans MS" w:hAnsi="Comic Sans MS" w:cs="Arial"/>
          <w:b/>
          <w:bCs/>
          <w:color w:val="000000"/>
          <w:sz w:val="32"/>
          <w:szCs w:val="32"/>
        </w:rPr>
        <w:t xml:space="preserve">  </w:t>
      </w:r>
      <w:r w:rsidR="009E03D1">
        <w:rPr>
          <w:rFonts w:ascii="Comic Sans MS" w:hAnsi="Comic Sans MS" w:cs="Arial"/>
          <w:b/>
          <w:bCs/>
          <w:color w:val="000000"/>
          <w:sz w:val="32"/>
          <w:szCs w:val="32"/>
        </w:rPr>
        <w:t>Воспитател</w:t>
      </w:r>
      <w:r w:rsidR="00DE15B7">
        <w:rPr>
          <w:rFonts w:ascii="Comic Sans MS" w:hAnsi="Comic Sans MS" w:cs="Arial"/>
          <w:b/>
          <w:bCs/>
          <w:color w:val="000000"/>
          <w:sz w:val="32"/>
          <w:szCs w:val="32"/>
        </w:rPr>
        <w:t>ь</w:t>
      </w:r>
      <w:r w:rsidR="00FF1345">
        <w:rPr>
          <w:rFonts w:ascii="Comic Sans MS" w:hAnsi="Comic Sans MS" w:cs="Arial"/>
          <w:b/>
          <w:bCs/>
          <w:color w:val="000000"/>
          <w:sz w:val="32"/>
          <w:szCs w:val="32"/>
        </w:rPr>
        <w:t xml:space="preserve">  </w:t>
      </w:r>
      <w:r w:rsidR="003B23BF">
        <w:rPr>
          <w:rFonts w:ascii="Comic Sans MS" w:hAnsi="Comic Sans MS" w:cs="Arial"/>
          <w:b/>
          <w:bCs/>
          <w:color w:val="000000"/>
          <w:sz w:val="32"/>
          <w:szCs w:val="32"/>
        </w:rPr>
        <w:t>с</w:t>
      </w:r>
      <w:r w:rsidR="003C1AC3">
        <w:rPr>
          <w:rFonts w:ascii="Comic Sans MS" w:hAnsi="Comic Sans MS" w:cs="Arial"/>
          <w:b/>
          <w:bCs/>
          <w:color w:val="000000"/>
          <w:sz w:val="32"/>
          <w:szCs w:val="32"/>
        </w:rPr>
        <w:t xml:space="preserve">таршей </w:t>
      </w:r>
      <w:r w:rsidR="00C80745" w:rsidRPr="00C80745">
        <w:rPr>
          <w:rFonts w:ascii="Comic Sans MS" w:hAnsi="Comic Sans MS" w:cs="Arial"/>
          <w:b/>
          <w:bCs/>
          <w:color w:val="000000"/>
          <w:sz w:val="32"/>
          <w:szCs w:val="32"/>
        </w:rPr>
        <w:t>группы №</w:t>
      </w:r>
      <w:r w:rsidR="003C1AC3">
        <w:rPr>
          <w:rFonts w:ascii="Comic Sans MS" w:hAnsi="Comic Sans MS" w:cs="Arial"/>
          <w:b/>
          <w:bCs/>
          <w:color w:val="000000"/>
          <w:sz w:val="32"/>
          <w:szCs w:val="32"/>
        </w:rPr>
        <w:t xml:space="preserve">3 </w:t>
      </w:r>
    </w:p>
    <w:p w:rsidR="008413E3" w:rsidRDefault="00C80745" w:rsidP="008413E3">
      <w:pPr>
        <w:pStyle w:val="a3"/>
        <w:spacing w:after="150"/>
        <w:jc w:val="both"/>
        <w:rPr>
          <w:rFonts w:ascii="Comic Sans MS" w:hAnsi="Comic Sans MS" w:cs="Arial"/>
          <w:b/>
          <w:bCs/>
          <w:color w:val="000000"/>
          <w:sz w:val="32"/>
          <w:szCs w:val="32"/>
        </w:rPr>
      </w:pPr>
      <w:r>
        <w:rPr>
          <w:rFonts w:ascii="Comic Sans MS" w:hAnsi="Comic Sans MS" w:cs="Arial"/>
          <w:b/>
          <w:bCs/>
          <w:color w:val="000000"/>
          <w:sz w:val="32"/>
          <w:szCs w:val="32"/>
        </w:rPr>
        <w:t xml:space="preserve">             </w:t>
      </w:r>
      <w:r w:rsidRPr="00C80745">
        <w:rPr>
          <w:rFonts w:ascii="Comic Sans MS" w:hAnsi="Comic Sans MS" w:cs="Arial"/>
          <w:b/>
          <w:bCs/>
          <w:color w:val="000000"/>
          <w:sz w:val="32"/>
          <w:szCs w:val="32"/>
        </w:rPr>
        <w:t>Чернякова Любовь Юрьевна</w:t>
      </w:r>
    </w:p>
    <w:p w:rsidR="00E94BED" w:rsidRDefault="00E94BED" w:rsidP="008413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3735" w:rsidRDefault="00D43735" w:rsidP="00B41603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6D6B9C" w:rsidRDefault="006D6B9C" w:rsidP="00B41603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B568F" w:rsidRDefault="00EB568F" w:rsidP="00807A9E">
      <w:pPr>
        <w:rPr>
          <w:rFonts w:ascii="Times New Roman" w:hAnsi="Times New Roman" w:cs="Times New Roman"/>
          <w:sz w:val="28"/>
          <w:szCs w:val="28"/>
        </w:rPr>
      </w:pPr>
    </w:p>
    <w:p w:rsidR="004E3B31" w:rsidRDefault="004E3B31" w:rsidP="008901A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4E3B31" w:rsidRDefault="004E3B31" w:rsidP="008901A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4E3B31" w:rsidRDefault="004E3B31" w:rsidP="008901A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3C1AC3" w:rsidRPr="0070457C" w:rsidRDefault="003C1AC3" w:rsidP="008901A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 w:rsidRPr="0070457C">
        <w:rPr>
          <w:rFonts w:ascii="Arial" w:eastAsia="Times New Roman" w:hAnsi="Arial" w:cs="Arial"/>
          <w:color w:val="111111"/>
          <w:sz w:val="27"/>
          <w:szCs w:val="27"/>
        </w:rPr>
        <w:lastRenderedPageBreak/>
        <w:t>Что только не хранится в "закромах" наших детей. Они собирают то фигурки из киндер-сюрпризов, то вкладыши от жвачек, а то и вовсе что-то невообразимое, поддавшись на очередной рекламный трюк производителей товаров. Но, бесспорно, собирать им нравится. Почти у каждой озорной девчонки или шустрого мальчишки отыщется сумочка или коробочка с ненужным, на наш взгляд, </w:t>
      </w:r>
      <w:r w:rsidRPr="0070457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</w:rPr>
        <w:t>хламом</w:t>
      </w:r>
      <w:r w:rsidRPr="0070457C">
        <w:rPr>
          <w:rFonts w:ascii="Arial" w:eastAsia="Times New Roman" w:hAnsi="Arial" w:cs="Arial"/>
          <w:color w:val="111111"/>
          <w:sz w:val="27"/>
          <w:szCs w:val="27"/>
        </w:rPr>
        <w:t>: тряпочками, пуговицами, камешками, стеклышками, колесиками, крышечками. Для ребенка – это самое настоящее богатство, бесценное сокровище. Но, если малыш пока еще сам не может собирать что-то серьезно и систематически, имеет смысл ему в этом помочь. Если мама и папа поддержат детский интерес, бессистемное собирательство может перерасти в увлекательное и полезное занятие – коллекционирование.</w:t>
      </w:r>
    </w:p>
    <w:p w:rsidR="003C1AC3" w:rsidRPr="004E3B31" w:rsidRDefault="003C1AC3" w:rsidP="004E3B31">
      <w:pPr>
        <w:spacing w:before="225" w:after="225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</w:rPr>
      </w:pPr>
      <w:r w:rsidRPr="004E3B31">
        <w:rPr>
          <w:rFonts w:ascii="Arial" w:eastAsia="Times New Roman" w:hAnsi="Arial" w:cs="Arial"/>
          <w:b/>
          <w:bCs/>
          <w:color w:val="111111"/>
          <w:sz w:val="27"/>
          <w:szCs w:val="27"/>
        </w:rPr>
        <w:t>Полезное увлечение</w:t>
      </w:r>
    </w:p>
    <w:p w:rsidR="003C1AC3" w:rsidRPr="0070457C" w:rsidRDefault="003C1AC3" w:rsidP="004E3B31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 w:rsidRPr="0070457C">
        <w:rPr>
          <w:rFonts w:ascii="Arial" w:eastAsia="Times New Roman" w:hAnsi="Arial" w:cs="Arial"/>
          <w:color w:val="111111"/>
          <w:sz w:val="27"/>
          <w:szCs w:val="27"/>
        </w:rPr>
        <w:t>Толковый словарь определяет коллекционирование, как "систематизированное собирание однородных предметов, представляющих научный, художественный, литературный и т. п. интерес". Его корни уходят в далекое прошлое. Так, при раскопках древнеславянского города Берестье, который датируется X-XII вв., археологи обнаружили коллекцию раковин тропических морей. Как они попали в наши северные широты? По всей видимости, их владелец был не равнодушен к коллекционированию.</w:t>
      </w:r>
    </w:p>
    <w:p w:rsidR="003C1AC3" w:rsidRPr="0070457C" w:rsidRDefault="003C1AC3" w:rsidP="004E3B31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 w:rsidRPr="0070457C">
        <w:rPr>
          <w:rFonts w:ascii="Arial" w:eastAsia="Times New Roman" w:hAnsi="Arial" w:cs="Arial"/>
          <w:color w:val="111111"/>
          <w:sz w:val="27"/>
          <w:szCs w:val="27"/>
        </w:rPr>
        <w:t>Не стоит расценивать коллекционирование только лишь как забаву.</w:t>
      </w:r>
      <w:r w:rsidR="004E3B31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r w:rsidRPr="0070457C">
        <w:rPr>
          <w:rFonts w:ascii="Arial" w:eastAsia="Times New Roman" w:hAnsi="Arial" w:cs="Arial"/>
          <w:color w:val="111111"/>
          <w:sz w:val="27"/>
          <w:szCs w:val="27"/>
        </w:rPr>
        <w:t>Малыши-дошкольники, как правило, еще не способны коллекционировать что-либо целенаправленно и систематически. И задача взрослых не только увлечь малыша идеей </w:t>
      </w:r>
      <w:r w:rsidRPr="0070457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>создания коллекции</w:t>
      </w:r>
      <w:r w:rsidRPr="0070457C">
        <w:rPr>
          <w:rFonts w:ascii="Arial" w:eastAsia="Times New Roman" w:hAnsi="Arial" w:cs="Arial"/>
          <w:color w:val="111111"/>
          <w:sz w:val="27"/>
          <w:szCs w:val="27"/>
        </w:rPr>
        <w:t>, но и всячески помогать ему в этом. Польза от таких занятий неоспорима. Во-первых, собирая коллекцию, малыш занимается познавательно-исследовательской деятельностью, у него возникает желание побольше узнать о предметах своей коллекции. Во-вторых, таким способом ребенок тренирует память, внимание, интеллект, развивает аккуратность и бережливость. В-третьих, показывая свою коллекцию друзьям, обмениваясь с ними интересным экспонатами, малыш учится общению. Наконец, коллекционирование, как и любое хобби, украшает жизнь, делает ее полнее и разнообразнее.</w:t>
      </w:r>
    </w:p>
    <w:p w:rsidR="003C1AC3" w:rsidRPr="0070457C" w:rsidRDefault="003C1AC3" w:rsidP="004E3B31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 w:rsidRPr="0070457C">
        <w:rPr>
          <w:rFonts w:ascii="Arial" w:eastAsia="Times New Roman" w:hAnsi="Arial" w:cs="Arial"/>
          <w:color w:val="111111"/>
          <w:sz w:val="27"/>
          <w:szCs w:val="27"/>
        </w:rPr>
        <w:t>Выбирать тему коллекции лучше исходя из интересов малыша. И если ваш кроха жить не может без машинок или любит мастерить бумажные модели, попробуйте сделать его увлечение основой для коллекционирования. Иногда бывает, что начало коллекции могут положить уже имеющиеся в доме предметы. И вот тому пример.</w:t>
      </w:r>
    </w:p>
    <w:p w:rsidR="003C1AC3" w:rsidRDefault="003C1AC3" w:rsidP="003C1AC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 w:rsidRPr="008901A6">
        <w:rPr>
          <w:rFonts w:ascii="Arial" w:eastAsia="Times New Roman" w:hAnsi="Arial" w:cs="Arial"/>
          <w:b/>
          <w:bCs/>
          <w:color w:val="111111"/>
          <w:sz w:val="27"/>
          <w:szCs w:val="27"/>
        </w:rPr>
        <w:t>Коллекционирование ракушек</w:t>
      </w:r>
      <w:r w:rsidRPr="0070457C">
        <w:rPr>
          <w:rFonts w:ascii="Arial" w:eastAsia="Times New Roman" w:hAnsi="Arial" w:cs="Arial"/>
          <w:color w:val="111111"/>
          <w:sz w:val="27"/>
          <w:szCs w:val="27"/>
        </w:rPr>
        <w:t xml:space="preserve"> – один из примеров того, как можно собирать с малышом коллекцию, практически не затрачивая на это средств. Помимо всех положительных моментов любого коллекционирования, </w:t>
      </w:r>
      <w:r w:rsidRPr="0070457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такое собирательство имеет дополнительный </w:t>
      </w:r>
      <w:r w:rsidRPr="0070457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</w:rPr>
        <w:lastRenderedPageBreak/>
        <w:t>плюс</w:t>
      </w:r>
      <w:r w:rsidRPr="0070457C">
        <w:rPr>
          <w:rFonts w:ascii="Arial" w:eastAsia="Times New Roman" w:hAnsi="Arial" w:cs="Arial"/>
          <w:color w:val="111111"/>
          <w:sz w:val="27"/>
          <w:szCs w:val="27"/>
        </w:rPr>
        <w:t>: оно делает малыша более внимательным, вдумчивым наблюдателем, учит его любить и беречь окружающую природу, расширяет кругозор. А коллекционировать можно не только ракушки.</w:t>
      </w:r>
      <w:r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</w:p>
    <w:p w:rsidR="004E3B31" w:rsidRDefault="004E3B31" w:rsidP="003C1AC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4E3B31" w:rsidRDefault="004E3B31" w:rsidP="003C1AC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noProof/>
        </w:rPr>
        <w:t xml:space="preserve">                       </w:t>
      </w:r>
      <w:r w:rsidR="003E3811">
        <w:rPr>
          <w:noProof/>
        </w:rPr>
        <w:t xml:space="preserve">          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863846" cy="21456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630" cy="216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1A6" w:rsidRPr="0070457C" w:rsidRDefault="008901A6" w:rsidP="008901A6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 w:rsidRPr="0070457C">
        <w:rPr>
          <w:rFonts w:ascii="Arial" w:eastAsia="Times New Roman" w:hAnsi="Arial" w:cs="Arial"/>
          <w:color w:val="111111"/>
          <w:sz w:val="27"/>
          <w:szCs w:val="27"/>
        </w:rPr>
        <w:t>А что из объектов живой и неживой природы еще годится для собирания</w:t>
      </w:r>
      <w:r w:rsidRPr="008901A6">
        <w:rPr>
          <w:rFonts w:ascii="Arial" w:eastAsia="Times New Roman" w:hAnsi="Arial" w:cs="Arial"/>
          <w:b/>
          <w:bCs/>
          <w:color w:val="111111"/>
          <w:sz w:val="27"/>
          <w:szCs w:val="27"/>
        </w:rPr>
        <w:t>? Засушенные летние и осенние листья разных деревьев,</w:t>
      </w:r>
      <w:r w:rsidRPr="0070457C">
        <w:rPr>
          <w:rFonts w:ascii="Arial" w:eastAsia="Times New Roman" w:hAnsi="Arial" w:cs="Arial"/>
          <w:color w:val="111111"/>
          <w:sz w:val="27"/>
          <w:szCs w:val="27"/>
        </w:rPr>
        <w:t xml:space="preserve"> травянистые растения, всевозможные семена, лепестки цветов. Еще можно собирать камни. А как их классифицировать, если никто в семье не имеет геологического образования и совсем не разбирается в минералах? Можно связывать находки с конкретным местом. Например, ребенок привозит красивые камешки из путешествий, раскладывает их в коробки, а вы подписываете то место, где они были найдены. Особенно много таких находок можно сделать в горах и у моря. Иногда интересные камни попадаются во время обычной прогулки буквально под ногами. Зато как потом интересно рассматривать эту коллекцию и вспоминать те замечательные места, где вам довелось побывать. А, при случае, можно показать камни специалисту и узнать, какие горные породы и минералы попали в вашу коллекцию.</w:t>
      </w:r>
    </w:p>
    <w:p w:rsidR="008901A6" w:rsidRPr="008901A6" w:rsidRDefault="008901A6" w:rsidP="004E3B31">
      <w:pPr>
        <w:spacing w:before="225" w:after="225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</w:rPr>
      </w:pPr>
      <w:r w:rsidRPr="008901A6">
        <w:rPr>
          <w:rFonts w:ascii="Arial" w:eastAsia="Times New Roman" w:hAnsi="Arial" w:cs="Arial"/>
          <w:b/>
          <w:bCs/>
          <w:color w:val="111111"/>
          <w:sz w:val="27"/>
          <w:szCs w:val="27"/>
        </w:rPr>
        <w:t>Нумизматы и фалеристы</w:t>
      </w:r>
    </w:p>
    <w:p w:rsidR="008901A6" w:rsidRDefault="008901A6" w:rsidP="008901A6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 w:rsidRPr="0070457C">
        <w:rPr>
          <w:rFonts w:ascii="Arial" w:eastAsia="Times New Roman" w:hAnsi="Arial" w:cs="Arial"/>
          <w:color w:val="111111"/>
          <w:sz w:val="27"/>
          <w:szCs w:val="27"/>
        </w:rPr>
        <w:t>Кто это такие? Самые распространенные виды коллекционирования имеют свои названия. Так нумизматика – это коллекционирование и изучение монет, бонистика - коллекционирование бумажных денежных знаков, как источник сведений об экономической и политической истории государств, а фалеристика – собирательство всевозможных значков и нагрудных знаков</w:t>
      </w:r>
      <w:r>
        <w:rPr>
          <w:rFonts w:ascii="Arial" w:eastAsia="Times New Roman" w:hAnsi="Arial" w:cs="Arial"/>
          <w:color w:val="111111"/>
          <w:sz w:val="27"/>
          <w:szCs w:val="27"/>
        </w:rPr>
        <w:t>.</w:t>
      </w:r>
    </w:p>
    <w:p w:rsidR="008901A6" w:rsidRDefault="008901A6" w:rsidP="008901A6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 w:rsidRPr="0070457C">
        <w:rPr>
          <w:rFonts w:ascii="Arial" w:eastAsia="Times New Roman" w:hAnsi="Arial" w:cs="Arial"/>
          <w:color w:val="111111"/>
          <w:sz w:val="27"/>
          <w:szCs w:val="27"/>
        </w:rPr>
        <w:t>Обычно, детвора очень любит всевозможные мелкие игрушки и безделушки. Если ваш малыш тоже к ним не равнодушен, можно начать собирать коллекцию брелоков. Кстати, французское слово “брелок” так и переводится – "безделушка", "украшение". Раньше брелоки прикреплялись к цепочкам карманных часов, к браслетам, веерам и лорнетам. А теперь, чаще всего, их можно встретить на ключах и детских ранцах. Такое собирательство называется к</w:t>
      </w:r>
      <w:r w:rsidRPr="008901A6">
        <w:rPr>
          <w:rFonts w:ascii="Arial" w:eastAsia="Times New Roman" w:hAnsi="Arial" w:cs="Arial"/>
          <w:b/>
          <w:bCs/>
          <w:color w:val="111111"/>
          <w:sz w:val="27"/>
          <w:szCs w:val="27"/>
        </w:rPr>
        <w:t>оноклефилией</w:t>
      </w:r>
      <w:r w:rsidRPr="0070457C">
        <w:rPr>
          <w:rFonts w:ascii="Arial" w:eastAsia="Times New Roman" w:hAnsi="Arial" w:cs="Arial"/>
          <w:color w:val="111111"/>
          <w:sz w:val="27"/>
          <w:szCs w:val="27"/>
        </w:rPr>
        <w:t>.</w:t>
      </w:r>
    </w:p>
    <w:p w:rsidR="008901A6" w:rsidRPr="0070457C" w:rsidRDefault="008901A6" w:rsidP="008901A6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 w:rsidRPr="0070457C">
        <w:rPr>
          <w:rFonts w:ascii="Arial" w:eastAsia="Times New Roman" w:hAnsi="Arial" w:cs="Arial"/>
          <w:color w:val="111111"/>
          <w:sz w:val="27"/>
          <w:szCs w:val="27"/>
        </w:rPr>
        <w:lastRenderedPageBreak/>
        <w:t xml:space="preserve"> А сладкоежкам наверняка придется по вкусу коллекционирование этикеток от конфет и шоколада. Такое увлечение тоже имеет свое имя – ксерофилия. Собственно</w:t>
      </w:r>
      <w:r w:rsidRPr="008901A6">
        <w:rPr>
          <w:rFonts w:ascii="Arial" w:eastAsia="Times New Roman" w:hAnsi="Arial" w:cs="Arial"/>
          <w:b/>
          <w:bCs/>
          <w:color w:val="111111"/>
          <w:sz w:val="27"/>
          <w:szCs w:val="27"/>
        </w:rPr>
        <w:t>, ксерофилия</w:t>
      </w:r>
      <w:r w:rsidRPr="0070457C">
        <w:rPr>
          <w:rFonts w:ascii="Arial" w:eastAsia="Times New Roman" w:hAnsi="Arial" w:cs="Arial"/>
          <w:color w:val="111111"/>
          <w:sz w:val="27"/>
          <w:szCs w:val="27"/>
        </w:rPr>
        <w:t xml:space="preserve"> – это коллекционирование любых этикеток, а не только фантиков.</w:t>
      </w:r>
    </w:p>
    <w:p w:rsidR="008901A6" w:rsidRDefault="008901A6" w:rsidP="008901A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 w:rsidRPr="0070457C">
        <w:rPr>
          <w:rFonts w:ascii="Arial" w:eastAsia="Times New Roman" w:hAnsi="Arial" w:cs="Arial"/>
          <w:color w:val="111111"/>
          <w:sz w:val="27"/>
          <w:szCs w:val="27"/>
        </w:rPr>
        <w:t>Коллекционирование монет </w:t>
      </w:r>
      <w:r w:rsidRPr="0070457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(нумизматика)</w:t>
      </w:r>
      <w:r w:rsidRPr="0070457C">
        <w:rPr>
          <w:rFonts w:ascii="Arial" w:eastAsia="Times New Roman" w:hAnsi="Arial" w:cs="Arial"/>
          <w:color w:val="111111"/>
          <w:sz w:val="27"/>
          <w:szCs w:val="27"/>
        </w:rPr>
        <w:t> может стать интересным и полезным занятием с точки зрения страноведения и истории. Конечно, и здесь малышу не обойтись без помощи взрослых. Начать можно с современных и вышедших из оборота копеек своей страны, постепенно дополняя их монетами стран ближнего и дальнего зарубежья. </w:t>
      </w:r>
      <w:r w:rsidRPr="0070457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</w:rPr>
        <w:t>В настоящее время это не проблема</w:t>
      </w:r>
      <w:r w:rsidRPr="0070457C">
        <w:rPr>
          <w:rFonts w:ascii="Arial" w:eastAsia="Times New Roman" w:hAnsi="Arial" w:cs="Arial"/>
          <w:color w:val="111111"/>
          <w:sz w:val="27"/>
          <w:szCs w:val="27"/>
        </w:rPr>
        <w:t>: привозить новые экспонаты можно из зарубежных поездок самостоятельно или попросить об этом друзей и сослуживцев. Благодаря такому увлечению, малыш сможет познакомиться с географией, находя на карте те государства, чьи монетки есть в его коллекции, запомнить, как называются деньги в разных странах. Возможно, у ребенка появится желание узнать побольше о странах и народах, их обычаях и традициях. Подарите юному нумизмату специальный альбом для монет, и ему будет удобно сортировать и хранить свою коллекцию.</w:t>
      </w:r>
    </w:p>
    <w:p w:rsidR="004E3B31" w:rsidRDefault="004E3B31" w:rsidP="004E3B31">
      <w:pPr>
        <w:pStyle w:val="a3"/>
      </w:pPr>
      <w:r>
        <w:t xml:space="preserve">      </w:t>
      </w:r>
      <w:r>
        <w:rPr>
          <w:noProof/>
        </w:rPr>
        <w:t xml:space="preserve">                                 </w:t>
      </w:r>
      <w:r>
        <w:rPr>
          <w:noProof/>
        </w:rPr>
        <w:drawing>
          <wp:inline distT="0" distB="0" distL="0" distR="0" wp14:anchorId="55B0A15C" wp14:editId="2EC47282">
            <wp:extent cx="2912110" cy="2165519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94"/>
                    <a:stretch/>
                  </pic:blipFill>
                  <pic:spPr bwMode="auto">
                    <a:xfrm>
                      <a:off x="0" y="0"/>
                      <a:ext cx="2947757" cy="219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8901A6" w:rsidRPr="0070457C" w:rsidRDefault="008901A6" w:rsidP="008901A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 w:rsidRPr="0070457C">
        <w:rPr>
          <w:rFonts w:ascii="Arial" w:eastAsia="Times New Roman" w:hAnsi="Arial" w:cs="Arial"/>
          <w:color w:val="111111"/>
          <w:sz w:val="27"/>
          <w:szCs w:val="27"/>
        </w:rPr>
        <w:t>Если вы много путешествуете всей семьей, </w:t>
      </w:r>
      <w:r w:rsidRPr="0070457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</w:rPr>
        <w:t>можно собирать коллекцию всевозможных туристических наклеек</w:t>
      </w:r>
      <w:r w:rsidRPr="0070457C">
        <w:rPr>
          <w:rFonts w:ascii="Arial" w:eastAsia="Times New Roman" w:hAnsi="Arial" w:cs="Arial"/>
          <w:color w:val="111111"/>
          <w:sz w:val="27"/>
          <w:szCs w:val="27"/>
        </w:rPr>
        <w:t>: гостиничных, аэрофлотских, автомобильных. Такой вид коллекционирования называется кофрокартия. У вас получится не просто коллекция, но и своего рода память о путешествиях. Кстати, из всевозможных поездок можно привозить и спичечные коробки. Это тоже неплохая идея для коллекционирования с ребенком. Этикетки на них бывают очень красивыми и могут о многом поведать.</w:t>
      </w:r>
    </w:p>
    <w:p w:rsidR="008901A6" w:rsidRPr="0070457C" w:rsidRDefault="008901A6" w:rsidP="008901A6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 w:rsidRPr="0070457C">
        <w:rPr>
          <w:rFonts w:ascii="Arial" w:eastAsia="Times New Roman" w:hAnsi="Arial" w:cs="Arial"/>
          <w:color w:val="111111"/>
          <w:sz w:val="27"/>
          <w:szCs w:val="27"/>
        </w:rPr>
        <w:t>Собирать можно все, что угодно</w:t>
      </w:r>
    </w:p>
    <w:p w:rsidR="003E3811" w:rsidRDefault="008901A6" w:rsidP="008901A6">
      <w:pPr>
        <w:spacing w:before="225" w:after="225" w:line="240" w:lineRule="auto"/>
      </w:pPr>
      <w:r w:rsidRPr="0070457C">
        <w:rPr>
          <w:rFonts w:ascii="Arial" w:eastAsia="Times New Roman" w:hAnsi="Arial" w:cs="Arial"/>
          <w:color w:val="111111"/>
          <w:sz w:val="27"/>
          <w:szCs w:val="27"/>
        </w:rPr>
        <w:t xml:space="preserve">И это действительно так. Помимо традиционного коллекционирования марок, открыток, значков, монет, существует множество необычных и даже смешных коллекций. Кто-то всю жизнь собирает всевозможные ложки, кто-то утюги, колокольчики, подсвечники, карандаши, сувенирные </w:t>
      </w:r>
      <w:r w:rsidRPr="0070457C">
        <w:rPr>
          <w:rFonts w:ascii="Arial" w:eastAsia="Times New Roman" w:hAnsi="Arial" w:cs="Arial"/>
          <w:color w:val="111111"/>
          <w:sz w:val="27"/>
          <w:szCs w:val="27"/>
        </w:rPr>
        <w:lastRenderedPageBreak/>
        <w:t>яйца и даже пуговицы. Кстати, и в таком, на первый взгляд, бесполезном занятии, как собирание пуговиц, можно найти много полезных моментов. Такое занятие здорово развивает память и внимание. Попробуй-ка, запомни всю свою коллекцию, что бы не повторяться. С экспонатами можно играть, сортировать их по цвету, форме и размеру. А некоторые пуговицы – это настоящие произведения искусства. Даже собирая всякие пустяки, можно расширить свой кругозор и узнать массу полезных и интересных вещей.</w:t>
      </w:r>
      <w:r w:rsidR="003E3811" w:rsidRPr="003E3811">
        <w:t xml:space="preserve"> </w:t>
      </w:r>
    </w:p>
    <w:p w:rsidR="008901A6" w:rsidRPr="0070457C" w:rsidRDefault="003E3811" w:rsidP="008901A6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color w:val="111111"/>
          <w:sz w:val="27"/>
          <w:szCs w:val="27"/>
        </w:rPr>
        <w:t xml:space="preserve">                               </w:t>
      </w:r>
      <w:r>
        <w:rPr>
          <w:noProof/>
        </w:rPr>
        <w:drawing>
          <wp:inline distT="0" distB="0" distL="0" distR="0">
            <wp:extent cx="2733040" cy="2222033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47" cy="223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1A6" w:rsidRDefault="008901A6" w:rsidP="008901A6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 w:rsidRPr="0070457C">
        <w:rPr>
          <w:rFonts w:ascii="Arial" w:eastAsia="Times New Roman" w:hAnsi="Arial" w:cs="Arial"/>
          <w:color w:val="111111"/>
          <w:sz w:val="27"/>
          <w:szCs w:val="27"/>
        </w:rPr>
        <w:t>Если ваш кроха увлекается, скажем, динозаврами или его сердцу милы кролики, или, может, он заядлый кошатник, предложите ему собирать фигурки его кумиров. Если это занятие ребенка увлечет, можно рассказать о нем близким и друзьям, и те с радостью привезут для юного коллекционера очередные оригинальные сувениры из своих поездок. Бывает, что такое коллекционирование увлекает всю семью, и даже папа становится большим любителем хрюшек, лошадок или цыплят. Любое совместное дело объединяет, улучшает межличностные отношения, а, значит, собирательство послужит укреплению семьи.</w:t>
      </w:r>
    </w:p>
    <w:p w:rsidR="003E3811" w:rsidRDefault="003E3811" w:rsidP="008901A6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color w:val="111111"/>
          <w:sz w:val="27"/>
          <w:szCs w:val="27"/>
        </w:rPr>
        <w:t xml:space="preserve">                             </w:t>
      </w:r>
      <w:r>
        <w:rPr>
          <w:noProof/>
        </w:rPr>
        <w:drawing>
          <wp:inline distT="0" distB="0" distL="0" distR="0">
            <wp:extent cx="3133725" cy="23492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922" cy="235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1A6" w:rsidRPr="0070457C" w:rsidRDefault="008901A6" w:rsidP="008901A6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 w:rsidRPr="0070457C">
        <w:rPr>
          <w:rFonts w:ascii="Arial" w:eastAsia="Times New Roman" w:hAnsi="Arial" w:cs="Arial"/>
          <w:color w:val="111111"/>
          <w:sz w:val="27"/>
          <w:szCs w:val="27"/>
        </w:rPr>
        <w:t xml:space="preserve">Можно собирать и всевозможные тематические коллекции, где предметы подобраны согласно определенной теме. Например, после летнего отдыха можно привезти домой коллекцию "находок на морском берегу". </w:t>
      </w:r>
      <w:r w:rsidRPr="0070457C">
        <w:rPr>
          <w:rFonts w:ascii="Arial" w:eastAsia="Times New Roman" w:hAnsi="Arial" w:cs="Arial"/>
          <w:color w:val="111111"/>
          <w:sz w:val="27"/>
          <w:szCs w:val="27"/>
        </w:rPr>
        <w:lastRenderedPageBreak/>
        <w:t>В нее войдут красивые камешки, целые раковины и их интересные обломки, клешни крабов, обточенные морем кусочки стекла разных цветов и форм и прочие необычные находки.</w:t>
      </w:r>
    </w:p>
    <w:p w:rsidR="008901A6" w:rsidRPr="0070457C" w:rsidRDefault="008901A6" w:rsidP="008901A6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 w:rsidRPr="0070457C">
        <w:rPr>
          <w:rFonts w:ascii="Arial" w:eastAsia="Times New Roman" w:hAnsi="Arial" w:cs="Arial"/>
          <w:color w:val="111111"/>
          <w:sz w:val="27"/>
          <w:szCs w:val="27"/>
        </w:rPr>
        <w:t>Если кроха любит смотреть мультики или слушать детские песенки, соберите с ним вместе интересную видео- или аудиотеку. Если вы часто ходите в цирк и детские театры, коллекционируйте билеты и программки. Но, коллекции могут быть не только материальные. Например, коллекция стихотворений о море или божьих коровках, или цветах. Можно коллекционировать смешные высказывания героев мультфильмов, и даже фотографии улыбок. Начните с улыбающихся лиц своих близких, друзей, коллег по работе, приятелей малыша. Более позитивную коллекцию и представить трудно.</w:t>
      </w:r>
    </w:p>
    <w:p w:rsidR="008901A6" w:rsidRPr="008901A6" w:rsidRDefault="008901A6" w:rsidP="004E3B31">
      <w:pPr>
        <w:spacing w:before="225" w:after="225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</w:rPr>
      </w:pPr>
      <w:r w:rsidRPr="008901A6">
        <w:rPr>
          <w:rFonts w:ascii="Arial" w:eastAsia="Times New Roman" w:hAnsi="Arial" w:cs="Arial"/>
          <w:b/>
          <w:bCs/>
          <w:color w:val="111111"/>
          <w:sz w:val="27"/>
          <w:szCs w:val="27"/>
        </w:rPr>
        <w:t>Где хранить коллекции</w:t>
      </w:r>
    </w:p>
    <w:p w:rsidR="008901A6" w:rsidRDefault="008901A6" w:rsidP="008901A6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 w:rsidRPr="0070457C">
        <w:rPr>
          <w:rFonts w:ascii="Arial" w:eastAsia="Times New Roman" w:hAnsi="Arial" w:cs="Arial"/>
          <w:color w:val="111111"/>
          <w:sz w:val="27"/>
          <w:szCs w:val="27"/>
        </w:rPr>
        <w:t>Особое внимание стоит уделить хранению детских коллекций. Для этого, по возможности, нужно выделить отдельную полку или такую полку специально соорудить. Для ракушек, камешков и прочих мелких предметов удобны коробки из-под шоколадных конфет и печенья с ячейками. Для этих же целей подойдет любая коробка с крышкой, в которую вы вклеите картонные или поролоновые перегородки. Значки хорошо смотрятся на треугольных вымпелах разных стран. Всевозможные программки, билеты, буклеты, открытки, наклейки, этикетки можно хранить в картонных коробках, папках с файлами, обычном или магнитном фотоальбоме. Можно завести альбом для рисования, на страницы которого наклеить бумажные конвертики и складывать туда этикетки и наклейки. Для мелких предметов, вроде бусин или пуговиц, склейте “комод” из спичечных коробков. Кстати, пуговицы можно хранить, пришивая их на какую-нибудь подходящую вещь, например любимую футболку ребенка, из которой он вырос. Постепенно с вашей помощью малыш может сам научиться это делать. Из конфетных этикеток или шоколадных оберток можно склеить бумажное “одеяло”, которое постоянно будет расти, пополняясь все новыми и новыми экспонатами.</w:t>
      </w:r>
    </w:p>
    <w:p w:rsidR="004E3B31" w:rsidRPr="0070457C" w:rsidRDefault="004E3B31" w:rsidP="008901A6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color w:val="111111"/>
          <w:sz w:val="27"/>
          <w:szCs w:val="27"/>
        </w:rPr>
        <w:t xml:space="preserve">                           </w:t>
      </w:r>
      <w:r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 wp14:anchorId="2396B813">
            <wp:extent cx="2895600" cy="2295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1AC3" w:rsidRPr="0070457C" w:rsidRDefault="003C1AC3" w:rsidP="008901A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 w:rsidRPr="0070457C">
        <w:rPr>
          <w:rFonts w:ascii="Arial" w:eastAsia="Times New Roman" w:hAnsi="Arial" w:cs="Arial"/>
          <w:color w:val="111111"/>
          <w:sz w:val="27"/>
          <w:szCs w:val="27"/>
        </w:rPr>
        <w:lastRenderedPageBreak/>
        <w:t>Предложите малышу пригласить на экскурсию в свой </w:t>
      </w:r>
      <w:r w:rsidRPr="0070457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>мини-музей</w:t>
      </w:r>
      <w:r w:rsidRPr="0070457C">
        <w:rPr>
          <w:rFonts w:ascii="Arial" w:eastAsia="Times New Roman" w:hAnsi="Arial" w:cs="Arial"/>
          <w:color w:val="111111"/>
          <w:sz w:val="27"/>
          <w:szCs w:val="27"/>
        </w:rPr>
        <w:t> приятелей из детского сада и выступить в роли экскурсовода. Только представьте, сколько полезных навыков приобретет юный экскурсовод. Ведь ему нужно будет не просто назвать экспонаты, но и рассказать о них что-нибудь интересное, а, значит, подготовиться к такому рассказу заранее. Возможно, кто-то из друзей малыша тоже захочет собрать свою коллекцию. Так у крохи появятся единомышленники, с которыми ему будет интересно общаться, обсуждать свои новые находки и обмениваться предметами коллекции. Но не забывайте, что ваша задача – помогать малышу, проявлять заинтересованность и оказывать всяческое содействие его начинаниям. Иначе интерес может легко угаснуть. Такой уж это возраст…</w:t>
      </w:r>
    </w:p>
    <w:p w:rsidR="00EB568F" w:rsidRDefault="00EB568F" w:rsidP="00807A9E">
      <w:pPr>
        <w:rPr>
          <w:rFonts w:ascii="Times New Roman" w:hAnsi="Times New Roman" w:cs="Times New Roman"/>
          <w:sz w:val="28"/>
          <w:szCs w:val="28"/>
        </w:rPr>
      </w:pPr>
    </w:p>
    <w:p w:rsidR="00EB568F" w:rsidRDefault="00D33EC1" w:rsidP="00807A9E">
      <w:pPr>
        <w:rPr>
          <w:noProof/>
        </w:rPr>
      </w:pPr>
      <w:r>
        <w:rPr>
          <w:noProof/>
        </w:rPr>
        <w:t xml:space="preserve">  </w:t>
      </w:r>
      <w:bookmarkStart w:id="0" w:name="_GoBack"/>
      <w:r w:rsidR="002E7AB9">
        <w:rPr>
          <w:noProof/>
        </w:rPr>
        <w:drawing>
          <wp:inline distT="0" distB="0" distL="0" distR="0">
            <wp:extent cx="5372100" cy="418097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304" cy="419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t xml:space="preserve">    </w:t>
      </w:r>
    </w:p>
    <w:sectPr w:rsidR="00EB568F" w:rsidSect="00AF3E63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35BB1" w:rsidRDefault="00835BB1" w:rsidP="00303D28">
      <w:pPr>
        <w:spacing w:after="0" w:line="240" w:lineRule="auto"/>
      </w:pPr>
      <w:r>
        <w:separator/>
      </w:r>
    </w:p>
  </w:endnote>
  <w:endnote w:type="continuationSeparator" w:id="0">
    <w:p w:rsidR="00835BB1" w:rsidRDefault="00835BB1" w:rsidP="00303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35BB1" w:rsidRDefault="00835BB1" w:rsidP="00303D28">
      <w:pPr>
        <w:spacing w:after="0" w:line="240" w:lineRule="auto"/>
      </w:pPr>
      <w:r>
        <w:separator/>
      </w:r>
    </w:p>
  </w:footnote>
  <w:footnote w:type="continuationSeparator" w:id="0">
    <w:p w:rsidR="00835BB1" w:rsidRDefault="00835BB1" w:rsidP="00303D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42567"/>
    <w:multiLevelType w:val="multilevel"/>
    <w:tmpl w:val="B56A4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C6148B"/>
    <w:multiLevelType w:val="multilevel"/>
    <w:tmpl w:val="9A38B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521833"/>
    <w:multiLevelType w:val="multilevel"/>
    <w:tmpl w:val="435A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AF038A"/>
    <w:multiLevelType w:val="multilevel"/>
    <w:tmpl w:val="C54EE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4C65"/>
    <w:rsid w:val="00014D5D"/>
    <w:rsid w:val="00053A6A"/>
    <w:rsid w:val="000859A5"/>
    <w:rsid w:val="000B2EE6"/>
    <w:rsid w:val="000F2C28"/>
    <w:rsid w:val="00103EA3"/>
    <w:rsid w:val="0010682C"/>
    <w:rsid w:val="001354C4"/>
    <w:rsid w:val="0014266C"/>
    <w:rsid w:val="00143C31"/>
    <w:rsid w:val="00185039"/>
    <w:rsid w:val="00194141"/>
    <w:rsid w:val="001A02A5"/>
    <w:rsid w:val="001B0E79"/>
    <w:rsid w:val="001C1891"/>
    <w:rsid w:val="001D44FD"/>
    <w:rsid w:val="001E0242"/>
    <w:rsid w:val="001F1885"/>
    <w:rsid w:val="00214694"/>
    <w:rsid w:val="0024192E"/>
    <w:rsid w:val="00263CC8"/>
    <w:rsid w:val="002A3EC1"/>
    <w:rsid w:val="002A50F9"/>
    <w:rsid w:val="002C7669"/>
    <w:rsid w:val="002D5A40"/>
    <w:rsid w:val="002E7AB9"/>
    <w:rsid w:val="00303D28"/>
    <w:rsid w:val="0033601F"/>
    <w:rsid w:val="003513F6"/>
    <w:rsid w:val="0035735C"/>
    <w:rsid w:val="00364C65"/>
    <w:rsid w:val="00395D97"/>
    <w:rsid w:val="003B23BF"/>
    <w:rsid w:val="003C1AC3"/>
    <w:rsid w:val="003D5E13"/>
    <w:rsid w:val="003E3811"/>
    <w:rsid w:val="0045372A"/>
    <w:rsid w:val="00466430"/>
    <w:rsid w:val="00466C3F"/>
    <w:rsid w:val="00483396"/>
    <w:rsid w:val="00487D44"/>
    <w:rsid w:val="004A177D"/>
    <w:rsid w:val="004E1730"/>
    <w:rsid w:val="004E3B31"/>
    <w:rsid w:val="0050073F"/>
    <w:rsid w:val="00511274"/>
    <w:rsid w:val="0052232D"/>
    <w:rsid w:val="005301E4"/>
    <w:rsid w:val="00541931"/>
    <w:rsid w:val="005710C0"/>
    <w:rsid w:val="005824E3"/>
    <w:rsid w:val="0059000C"/>
    <w:rsid w:val="005A274C"/>
    <w:rsid w:val="005B4C59"/>
    <w:rsid w:val="005D2010"/>
    <w:rsid w:val="005F2E2F"/>
    <w:rsid w:val="006226C5"/>
    <w:rsid w:val="00627B76"/>
    <w:rsid w:val="006850E8"/>
    <w:rsid w:val="0068581A"/>
    <w:rsid w:val="006B2FBD"/>
    <w:rsid w:val="006D6B9C"/>
    <w:rsid w:val="006E732B"/>
    <w:rsid w:val="006F27FC"/>
    <w:rsid w:val="006F3313"/>
    <w:rsid w:val="0071757E"/>
    <w:rsid w:val="007616DA"/>
    <w:rsid w:val="0078393B"/>
    <w:rsid w:val="00791CCC"/>
    <w:rsid w:val="00796B1A"/>
    <w:rsid w:val="007B123A"/>
    <w:rsid w:val="007D492E"/>
    <w:rsid w:val="007E3B4C"/>
    <w:rsid w:val="00807A9E"/>
    <w:rsid w:val="00825104"/>
    <w:rsid w:val="00825A61"/>
    <w:rsid w:val="00835BB1"/>
    <w:rsid w:val="008413E3"/>
    <w:rsid w:val="008606A8"/>
    <w:rsid w:val="008901A6"/>
    <w:rsid w:val="00893009"/>
    <w:rsid w:val="008A0392"/>
    <w:rsid w:val="008A2754"/>
    <w:rsid w:val="008A5F50"/>
    <w:rsid w:val="008A781D"/>
    <w:rsid w:val="008B526A"/>
    <w:rsid w:val="008D4B27"/>
    <w:rsid w:val="008D5394"/>
    <w:rsid w:val="008E6232"/>
    <w:rsid w:val="00926590"/>
    <w:rsid w:val="00985991"/>
    <w:rsid w:val="009B019B"/>
    <w:rsid w:val="009D6BE6"/>
    <w:rsid w:val="009E03D1"/>
    <w:rsid w:val="009E2F0A"/>
    <w:rsid w:val="00A0680D"/>
    <w:rsid w:val="00A11DC1"/>
    <w:rsid w:val="00A12192"/>
    <w:rsid w:val="00A76E34"/>
    <w:rsid w:val="00A77F4E"/>
    <w:rsid w:val="00A814F2"/>
    <w:rsid w:val="00AD7463"/>
    <w:rsid w:val="00AF3E63"/>
    <w:rsid w:val="00B0256D"/>
    <w:rsid w:val="00B20B21"/>
    <w:rsid w:val="00B26B9C"/>
    <w:rsid w:val="00B41603"/>
    <w:rsid w:val="00B42F70"/>
    <w:rsid w:val="00B83FFE"/>
    <w:rsid w:val="00C40872"/>
    <w:rsid w:val="00C424FC"/>
    <w:rsid w:val="00C640E9"/>
    <w:rsid w:val="00C80745"/>
    <w:rsid w:val="00C879D6"/>
    <w:rsid w:val="00CA506D"/>
    <w:rsid w:val="00CB563D"/>
    <w:rsid w:val="00CC5B10"/>
    <w:rsid w:val="00CD3BAD"/>
    <w:rsid w:val="00CF515B"/>
    <w:rsid w:val="00D176DE"/>
    <w:rsid w:val="00D208D1"/>
    <w:rsid w:val="00D243A1"/>
    <w:rsid w:val="00D33EC1"/>
    <w:rsid w:val="00D37DA0"/>
    <w:rsid w:val="00D43735"/>
    <w:rsid w:val="00D56F96"/>
    <w:rsid w:val="00D72914"/>
    <w:rsid w:val="00D764B1"/>
    <w:rsid w:val="00DA631F"/>
    <w:rsid w:val="00DC2F4D"/>
    <w:rsid w:val="00DD1663"/>
    <w:rsid w:val="00DE15B7"/>
    <w:rsid w:val="00E23458"/>
    <w:rsid w:val="00E525C3"/>
    <w:rsid w:val="00E94BED"/>
    <w:rsid w:val="00EA6745"/>
    <w:rsid w:val="00EB568F"/>
    <w:rsid w:val="00F06CD3"/>
    <w:rsid w:val="00F54ADF"/>
    <w:rsid w:val="00F87D36"/>
    <w:rsid w:val="00FA4B64"/>
    <w:rsid w:val="00FD335C"/>
    <w:rsid w:val="00FE5920"/>
    <w:rsid w:val="00FE7995"/>
    <w:rsid w:val="00FF1345"/>
    <w:rsid w:val="00FF1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24190"/>
  <w15:docId w15:val="{A21F2F16-EA63-45C1-962B-4EC478809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21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292DF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67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A6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674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03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3D28"/>
  </w:style>
  <w:style w:type="paragraph" w:styleId="a8">
    <w:name w:val="footer"/>
    <w:basedOn w:val="a"/>
    <w:link w:val="a9"/>
    <w:uiPriority w:val="99"/>
    <w:unhideWhenUsed/>
    <w:rsid w:val="00303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3D28"/>
  </w:style>
  <w:style w:type="character" w:customStyle="1" w:styleId="10">
    <w:name w:val="Заголовок 1 Знак"/>
    <w:basedOn w:val="a0"/>
    <w:link w:val="1"/>
    <w:uiPriority w:val="9"/>
    <w:rsid w:val="00A12192"/>
    <w:rPr>
      <w:rFonts w:asciiTheme="majorHAnsi" w:eastAsiaTheme="majorEastAsia" w:hAnsiTheme="majorHAnsi" w:cstheme="majorBidi"/>
      <w:color w:val="0292DF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9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9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B3ACC-8F24-4CAB-93C8-495DE7B2D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</Pages>
  <Words>1587</Words>
  <Characters>9051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44</cp:revision>
  <dcterms:created xsi:type="dcterms:W3CDTF">2021-11-07T09:08:00Z</dcterms:created>
  <dcterms:modified xsi:type="dcterms:W3CDTF">2025-09-21T08:49:00Z</dcterms:modified>
</cp:coreProperties>
</file>