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EF8"/>
  <w:body>
    <w:p w14:paraId="567E6D81" w14:textId="515ED9FB" w:rsidR="00B60674" w:rsidRDefault="009175E2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</w:t>
      </w:r>
      <w:r w:rsidR="00B6067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>одителей</w:t>
      </w:r>
      <w:r w:rsidR="00B60674">
        <w:rPr>
          <w:rFonts w:ascii="Times New Roman" w:hAnsi="Times New Roman" w:cs="Times New Roman"/>
          <w:b/>
          <w:bCs/>
          <w:sz w:val="28"/>
          <w:szCs w:val="28"/>
        </w:rPr>
        <w:t xml:space="preserve"> на тему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C3F25DB" w14:textId="4B3BD184" w:rsidR="009175E2" w:rsidRDefault="009175E2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елкой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оторики у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>етей с РАС»</w:t>
      </w:r>
    </w:p>
    <w:p w14:paraId="50E1A51F" w14:textId="22703196" w:rsidR="00B60674" w:rsidRPr="00B60674" w:rsidRDefault="00B60674" w:rsidP="0091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5B84167D" w14:textId="29187B11" w:rsidR="00B60674" w:rsidRPr="00E40947" w:rsidRDefault="009175E2" w:rsidP="00B606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Мелкая моторика — это способность выполнять точные движения мелкими мышцами кистей и пальцев рук. У детей с расстройствами аутистического спектра (РАС) развитие этих навыков часто бывает замедленным или специфическим, что может затруднять самообслуживание (застегивание пуговиц, завязывание шнурков) и подготовку к письму.</w:t>
      </w:r>
    </w:p>
    <w:p w14:paraId="4BDB003B" w14:textId="03200419" w:rsidR="009175E2" w:rsidRPr="00E40947" w:rsidRDefault="009175E2" w:rsidP="00B60674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094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Практические Упражнения и Игры</w:t>
      </w:r>
    </w:p>
    <w:p w14:paraId="2BA4A86F" w14:textId="77777777"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Развитие мелкой моторики условно можно разделить на три этапа: работа с крупными движениями руки, развитие силы пальцев и развитие точности и координации.</w:t>
      </w:r>
    </w:p>
    <w:p w14:paraId="66DE6B5C" w14:textId="53728689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1. Развитие Силы и Ловкости Пальцев</w:t>
      </w:r>
    </w:p>
    <w:p w14:paraId="7DC99BBC" w14:textId="77777777"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Эти упражнения укрепляют мышцы, необходимые для захвата и удержания предметов.</w:t>
      </w:r>
    </w:p>
    <w:p w14:paraId="3A686A0B" w14:textId="13DDA37E" w:rsidR="009175E2" w:rsidRPr="007F7B51" w:rsidRDefault="009175E2" w:rsidP="007F7B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B51">
        <w:rPr>
          <w:rFonts w:ascii="Times New Roman" w:hAnsi="Times New Roman" w:cs="Times New Roman"/>
          <w:sz w:val="24"/>
          <w:szCs w:val="24"/>
        </w:rPr>
        <w:t>| Упражнение | Описание |</w:t>
      </w:r>
    </w:p>
    <w:p w14:paraId="52B8ED74" w14:textId="00F4078E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 xml:space="preserve">| Работа с прищепками | Прикрепление прищепок к краю коробки, веревке или картону. Можно использовать цветные прищепки для сортировки. | </w:t>
      </w:r>
    </w:p>
    <w:p w14:paraId="1B7A6398" w14:textId="2CD2719C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 xml:space="preserve">| Игры с тестом/пластилином | Разминание, раскатывание, </w:t>
      </w:r>
      <w:proofErr w:type="spellStart"/>
      <w:r w:rsidRPr="00E40947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E40947">
        <w:rPr>
          <w:rFonts w:ascii="Times New Roman" w:hAnsi="Times New Roman" w:cs="Times New Roman"/>
          <w:sz w:val="24"/>
          <w:szCs w:val="24"/>
        </w:rPr>
        <w:t xml:space="preserve"> маленьких кусочков. Можно использовать нетрадиционные материалы (соленое тесто, кинетический песок). | </w:t>
      </w:r>
    </w:p>
    <w:p w14:paraId="414B79A3" w14:textId="0610EA45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Сжимание эспандера/мячика | Использование резиновых мячиков или сенсорных игрушек-</w:t>
      </w:r>
      <w:proofErr w:type="spellStart"/>
      <w:r w:rsidRPr="00E40947"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 w:rsidRPr="00E40947">
        <w:rPr>
          <w:rFonts w:ascii="Times New Roman" w:hAnsi="Times New Roman" w:cs="Times New Roman"/>
          <w:sz w:val="24"/>
          <w:szCs w:val="24"/>
        </w:rPr>
        <w:t xml:space="preserve"> для ритмичного сжимания. | </w:t>
      </w:r>
    </w:p>
    <w:p w14:paraId="51F81DED" w14:textId="6AD9667F" w:rsidR="00E40947" w:rsidRPr="00E40947" w:rsidRDefault="00E40947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85A6C9" wp14:editId="178977B0">
            <wp:extent cx="2171700" cy="923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5" r="10394" b="17094"/>
                    <a:stretch/>
                  </pic:blipFill>
                  <pic:spPr bwMode="auto">
                    <a:xfrm>
                      <a:off x="0" y="0"/>
                      <a:ext cx="2184821" cy="92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1CDD94" wp14:editId="3D8B1C07">
            <wp:extent cx="2038350" cy="9188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108" cy="92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7140B" w14:textId="6BA007E3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2. Развитие Координации и Точности</w:t>
      </w:r>
    </w:p>
    <w:p w14:paraId="78C8B991" w14:textId="77777777"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Эти задания готовят руку к письму и самообслуживанию.</w:t>
      </w:r>
    </w:p>
    <w:p w14:paraId="4783EC22" w14:textId="77777777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Нанизывание: Нанизывание крупных бусин на толстую веревку, затем переход к более мелким бусинам и тонким шнуркам.</w:t>
      </w:r>
    </w:p>
    <w:p w14:paraId="2B06A2F4" w14:textId="77777777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Шнуровка: Использование специальных досок-шнуровок, а также обучение завязыванию узелков и бантиков.</w:t>
      </w:r>
    </w:p>
    <w:p w14:paraId="38A632DF" w14:textId="313E1391" w:rsidR="009175E2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Сортировка круп: Смешайте два вида круп (например, фасоль и горох) и попросите ребенка рассортировать их по разным емкостям.</w:t>
      </w:r>
    </w:p>
    <w:p w14:paraId="35817E37" w14:textId="52B0C0C3" w:rsidR="00E40947" w:rsidRPr="00E40947" w:rsidRDefault="00E40947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11DF94" wp14:editId="07EA3FC0">
            <wp:extent cx="1943100" cy="8578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0" b="15200"/>
                    <a:stretch/>
                  </pic:blipFill>
                  <pic:spPr bwMode="auto">
                    <a:xfrm>
                      <a:off x="0" y="0"/>
                      <a:ext cx="1957084" cy="86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1A7CC7" wp14:editId="1DE44A6E">
            <wp:extent cx="2065780" cy="8566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1912" cy="90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00A5B" w14:textId="755B92A9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lastRenderedPageBreak/>
        <w:t>3. Подготовка к Письму и Рисованию</w:t>
      </w:r>
    </w:p>
    <w:p w14:paraId="04DA0068" w14:textId="77777777"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Трудности с письмом часто связаны с неправильным захватом карандаша и неспособностью контролировать силу нажима.</w:t>
      </w:r>
    </w:p>
    <w:p w14:paraId="3A4E43DD" w14:textId="24C0600C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Рисование на вертикальной поверхности (мольберт, стена, прикрепленный лист) укрепляет мышцы плеча и локтя, что необходимо для контроля кисти. Используйте мелки, маркеры, кисти.</w:t>
      </w:r>
    </w:p>
    <w:p w14:paraId="678E43F5" w14:textId="033161CA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Использование очень коротких карандашей или мелков заставляет ребенка правильно держать их тремя пальцами (щипковый захват).</w:t>
      </w:r>
    </w:p>
    <w:p w14:paraId="57D20391" w14:textId="1881230E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Обведение фигур по трафаретам или рисование по точкам.</w:t>
      </w:r>
    </w:p>
    <w:p w14:paraId="2EDFAB4B" w14:textId="2D2A8B0F" w:rsidR="009175E2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Начинайте с раскрасок с толстыми контурами и большими областями, постепенно переходя к более мелким деталям.</w:t>
      </w:r>
    </w:p>
    <w:p w14:paraId="06717ABF" w14:textId="49657F9B" w:rsidR="00E40947" w:rsidRPr="00E40947" w:rsidRDefault="007F7B51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5BE3FB" wp14:editId="12B7DDC0">
            <wp:extent cx="2152650" cy="1028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7745" cy="10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7769AF" wp14:editId="784AE6B7">
            <wp:extent cx="2286000" cy="104521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7852" cy="1055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B1903" w14:textId="4BAB2EF1" w:rsidR="009175E2" w:rsidRPr="00412565" w:rsidRDefault="00017207" w:rsidP="00412565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Введение Моторных Действий</w:t>
      </w:r>
      <w:r w:rsidR="009175E2"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В</w:t>
      </w:r>
      <w:r w:rsidR="009175E2"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П</w:t>
      </w:r>
      <w:r w:rsidR="009175E2"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овседневную </w:t>
      </w:r>
      <w:r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Ж</w:t>
      </w:r>
      <w:r w:rsidR="009175E2"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изнь</w:t>
      </w:r>
    </w:p>
    <w:p w14:paraId="05BB6DD9" w14:textId="77777777" w:rsidR="009175E2" w:rsidRPr="00E40947" w:rsidRDefault="009175E2" w:rsidP="00017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Самый эффективный способ развития моторики — это включение упражнений в естественные ситуации.</w:t>
      </w:r>
    </w:p>
    <w:p w14:paraId="0271C493" w14:textId="77777777" w:rsidR="009175E2" w:rsidRPr="00E40947" w:rsidRDefault="009175E2" w:rsidP="007F7B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Ситуация | Моторное действие |</w:t>
      </w:r>
    </w:p>
    <w:p w14:paraId="618EEB5B" w14:textId="77777777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Еда | Использование щипцов для салата, чтобы переложить кусочки пищи. Самостоятельное использование вилки и ножа (под присмотром). |</w:t>
      </w:r>
    </w:p>
    <w:p w14:paraId="42E7E57E" w14:textId="77777777"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Одевание | Самостоятельное застегивание молний, пуговиц, кнопок. Использование липучек в качестве первого шага. |</w:t>
      </w:r>
    </w:p>
    <w:p w14:paraId="407A6CC3" w14:textId="55DD2982" w:rsidR="009175E2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Купание | Игры с пеной, переливание воды из маленьких бутылочек, сжимание резиновых игрушек. |</w:t>
      </w:r>
    </w:p>
    <w:p w14:paraId="78C85A35" w14:textId="77777777" w:rsidR="007F7B51" w:rsidRPr="00E40947" w:rsidRDefault="007F7B51" w:rsidP="00917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F851A" w14:textId="1FB83FC9" w:rsidR="00017207" w:rsidRPr="00FA097E" w:rsidRDefault="00B60674" w:rsidP="00FA097E">
      <w:pPr>
        <w:jc w:val="both"/>
        <w:rPr>
          <w:rFonts w:ascii="Times New Roman" w:hAnsi="Times New Roman" w:cs="Times New Roman"/>
        </w:rPr>
      </w:pPr>
      <w:r w:rsidRPr="00B60674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05C515A" wp14:editId="38FF2F6D">
            <wp:extent cx="4209157" cy="135445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855" cy="1357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336D5" w14:textId="3441448C" w:rsidR="00B60674" w:rsidRPr="00B60674" w:rsidRDefault="00B60674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674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072C8A6B" w14:textId="266B47B9" w:rsidR="00B60674" w:rsidRPr="00B60674" w:rsidRDefault="00B60674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674">
        <w:rPr>
          <w:rFonts w:ascii="Times New Roman" w:hAnsi="Times New Roman" w:cs="Times New Roman"/>
          <w:b/>
          <w:bCs/>
          <w:sz w:val="28"/>
          <w:szCs w:val="28"/>
        </w:rPr>
        <w:t>Играйте на здоровье со своими детьми и будьте здоровы!!</w:t>
      </w:r>
    </w:p>
    <w:sectPr w:rsidR="00B60674" w:rsidRPr="00B60674" w:rsidSect="009175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pgBorders w:offsetFrom="page">
        <w:top w:val="threeDEngrave" w:sz="24" w:space="24" w:color="1F3864" w:themeColor="accent1" w:themeShade="80"/>
        <w:left w:val="threeDEngrave" w:sz="24" w:space="24" w:color="1F3864" w:themeColor="accent1" w:themeShade="80"/>
        <w:bottom w:val="threeDEngrave" w:sz="24" w:space="24" w:color="1F3864" w:themeColor="accent1" w:themeShade="80"/>
        <w:right w:val="threeDEngrave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5600" w14:textId="77777777" w:rsidR="009175E2" w:rsidRDefault="009175E2" w:rsidP="009175E2">
      <w:pPr>
        <w:spacing w:after="0" w:line="240" w:lineRule="auto"/>
      </w:pPr>
      <w:r>
        <w:separator/>
      </w:r>
    </w:p>
  </w:endnote>
  <w:endnote w:type="continuationSeparator" w:id="0">
    <w:p w14:paraId="05491983" w14:textId="77777777" w:rsidR="009175E2" w:rsidRDefault="009175E2" w:rsidP="0091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E291" w14:textId="77777777" w:rsidR="009175E2" w:rsidRDefault="009175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B4CC" w14:textId="77777777" w:rsidR="009175E2" w:rsidRDefault="009175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8911" w14:textId="77777777" w:rsidR="009175E2" w:rsidRDefault="009175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592A" w14:textId="77777777" w:rsidR="009175E2" w:rsidRDefault="009175E2" w:rsidP="009175E2">
      <w:pPr>
        <w:spacing w:after="0" w:line="240" w:lineRule="auto"/>
      </w:pPr>
      <w:r>
        <w:separator/>
      </w:r>
    </w:p>
  </w:footnote>
  <w:footnote w:type="continuationSeparator" w:id="0">
    <w:p w14:paraId="4990E6F0" w14:textId="77777777" w:rsidR="009175E2" w:rsidRDefault="009175E2" w:rsidP="0091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9751" w14:textId="77777777" w:rsidR="009175E2" w:rsidRDefault="009175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4351" w14:textId="77777777" w:rsidR="009175E2" w:rsidRDefault="009175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83E" w14:textId="77777777" w:rsidR="009175E2" w:rsidRDefault="009175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2">
      <o:colormru v:ext="edit" colors="#e8eef8"/>
      <o:colormenu v:ext="edit" fillcolor="#e8ee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DA"/>
    <w:rsid w:val="00017207"/>
    <w:rsid w:val="00412565"/>
    <w:rsid w:val="00703892"/>
    <w:rsid w:val="007F7B51"/>
    <w:rsid w:val="009175E2"/>
    <w:rsid w:val="00B60674"/>
    <w:rsid w:val="00E40947"/>
    <w:rsid w:val="00F916DA"/>
    <w:rsid w:val="00F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e8eef8"/>
      <o:colormenu v:ext="edit" fillcolor="#e8eef8"/>
    </o:shapedefaults>
    <o:shapelayout v:ext="edit">
      <o:idmap v:ext="edit" data="1"/>
    </o:shapelayout>
  </w:shapeDefaults>
  <w:decimalSymbol w:val=","/>
  <w:listSeparator w:val=";"/>
  <w14:docId w14:val="303588E5"/>
  <w15:chartTrackingRefBased/>
  <w15:docId w15:val="{5E3E4416-D110-4089-8064-EDC48563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5E2"/>
  </w:style>
  <w:style w:type="paragraph" w:styleId="a5">
    <w:name w:val="footer"/>
    <w:basedOn w:val="a"/>
    <w:link w:val="a6"/>
    <w:uiPriority w:val="99"/>
    <w:unhideWhenUsed/>
    <w:rsid w:val="0091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2025-11-10T14:12:00Z</dcterms:created>
  <dcterms:modified xsi:type="dcterms:W3CDTF">2025-11-10T15:02:00Z</dcterms:modified>
</cp:coreProperties>
</file>